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F0A4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附件3</w:t>
      </w:r>
    </w:p>
    <w:p w14:paraId="4329D4B0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2025年浙江工商大学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科学道德和学风建设论坛</w:t>
      </w:r>
    </w:p>
    <w:p w14:paraId="01BB9A80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“研究生创新实践之星”推荐表</w:t>
      </w: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14:paraId="3C9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8" w:type="dxa"/>
            <w:noWrap w:val="0"/>
            <w:vAlign w:val="center"/>
          </w:tcPr>
          <w:p w14:paraId="53E824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noWrap w:val="0"/>
            <w:vAlign w:val="center"/>
          </w:tcPr>
          <w:p w14:paraId="77C1395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DD634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noWrap w:val="0"/>
            <w:vAlign w:val="center"/>
          </w:tcPr>
          <w:p w14:paraId="26F4037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C1C5E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noWrap w:val="0"/>
            <w:vAlign w:val="center"/>
          </w:tcPr>
          <w:p w14:paraId="6BD9AE6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 w14:paraId="44C9442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F3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8" w:type="dxa"/>
            <w:noWrap w:val="0"/>
            <w:vAlign w:val="center"/>
          </w:tcPr>
          <w:p w14:paraId="34AA67A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noWrap w:val="0"/>
            <w:vAlign w:val="center"/>
          </w:tcPr>
          <w:p w14:paraId="52D2F80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C915A5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noWrap w:val="0"/>
            <w:vAlign w:val="center"/>
          </w:tcPr>
          <w:p w14:paraId="1A7988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2E577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 w14:paraId="6F90B0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63F8803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4A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8" w:type="dxa"/>
            <w:noWrap w:val="0"/>
            <w:vAlign w:val="center"/>
          </w:tcPr>
          <w:p w14:paraId="02A020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215F59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3919D8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397E96B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734FC81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03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418" w:type="dxa"/>
            <w:noWrap w:val="0"/>
            <w:vAlign w:val="center"/>
          </w:tcPr>
          <w:p w14:paraId="5F76A15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59C712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228585A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业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47475E2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 w14:paraId="1E8D429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9B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noWrap w:val="0"/>
            <w:vAlign w:val="center"/>
          </w:tcPr>
          <w:p w14:paraId="3CE73DF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 w14:paraId="3F8F9F2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1BCC1D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 w14:paraId="2B653EC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18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8" w:type="dxa"/>
            <w:noWrap w:val="0"/>
            <w:vAlign w:val="center"/>
          </w:tcPr>
          <w:p w14:paraId="33A3D9D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7F9AE5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BB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8" w:type="dxa"/>
            <w:noWrap w:val="0"/>
            <w:vAlign w:val="center"/>
          </w:tcPr>
          <w:p w14:paraId="0789242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学术创新成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  <w:p w14:paraId="1A9D38A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1A2FA1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40239A4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D9E7B0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C2A480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466CF8E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0C92524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B0E7259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AFF9B72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5D0A69E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6D526B3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C89D743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62E469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18BE737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B83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7F912F58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个人陈述</w:t>
            </w:r>
          </w:p>
          <w:p w14:paraId="1100D2C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9F87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（包括个人学术创新、实践历程和成长感悟）</w:t>
            </w:r>
          </w:p>
          <w:p w14:paraId="343C5C8B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09AC5DD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1B34DCC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D110180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1631AAF"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B60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69F37A25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327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1F96D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58FB5A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142AA2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0C1F8E3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57957CA9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  <w:tr w14:paraId="4B57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 w14:paraId="2F81EB22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推荐单位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31D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C632FBC"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 w14:paraId="4B12C581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</w:tbl>
    <w:p w14:paraId="7B646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A78A9"/>
    <w:rsid w:val="55EA78A9"/>
    <w:rsid w:val="794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2025-05-12T01:41:00Z</dcterms:created>
  <dc:creator>Vincent</dc:creator>
  <cp:lastModifiedBy>Vincent</cp:lastModifiedBy>
  <dcterms:modified xsi:type="dcterms:W3CDTF">2025-05-12T01:41:45Z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350A05CBE0D641CC920B5B4125231937_11</vt:lpwstr>
  </property>
  <property fmtid="{D5CDD505-2E9C-101B-9397-08002B2CF9AE}" pid="4" name="KSOTemplateDocerSaveRecord">
    <vt:lpwstr>eyJoZGlkIjoiZmJjMmNjYmFjNDkyNjlhNDE3YWViOTIwYzViZTllMjYiLCJ1c2VySWQiOiIyMDcyMDU2ODUifQ==</vt:lpwstr>
  </property>
</Properties>
</file>