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关于推选产生新一届环境科学与工程学院党委委员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候选人初步人选的通知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根据《中国共产党基层组织选举工作暂行条例》、《中国共产党普通高等学校基层组织工作条例》等文件规定和学校《关于做好二级党组织换届选举工作的通知》的要求，结合学院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2017年党委换届选举工作实施方案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》的安排，现将推选产生新一届党委委员候选人初步人选的相关工作通知如下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候选人条件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1．具有良好的思想政治素质，有履行岗位职责所需的政策理论水平和党务工作知识；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2．有较强的事业心和责任感；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3．有较强的组织协调能力和实际工作能力；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4．遵纪守法，作风正派，廉洁自律，团结群众；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委员候选人应</w:t>
      </w:r>
      <w:r>
        <w:rPr>
          <w:rFonts w:hint="eastAsia" w:ascii="仿宋_GB2312" w:hAnsi="仿宋_GB2312" w:eastAsia="仿宋_GB2312" w:cs="仿宋_GB2312"/>
          <w:sz w:val="28"/>
          <w:szCs w:val="28"/>
        </w:rPr>
        <w:t>为组织关系在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我院党组织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且有选举权、被选举权，有一定党内生活经验和党务工作经验，原则上能任满一届（三年）的正式党员。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二、候选人名额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根据校党委文件规定，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环境科学与工程学院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新一届党委委员7人，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等额</w:t>
      </w:r>
      <w:r>
        <w:rPr>
          <w:rFonts w:hint="eastAsia" w:ascii="仿宋_GB2312" w:hAnsi="仿宋_GB2312" w:eastAsia="仿宋_GB2312" w:cs="仿宋_GB2312"/>
          <w:sz w:val="28"/>
          <w:szCs w:val="28"/>
        </w:rPr>
        <w:t>推选出党委委员候选人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学院党委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根据多数党支部的意见，经酝酿沟通，按照委员候选人差额比例不低于百分之二十的原则，兼顾班子年龄、学历、专业知识等结构，提出委员候选人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sz w:val="28"/>
          <w:szCs w:val="28"/>
        </w:rPr>
        <w:t>报校党委审核。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1.各支部要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加强领导、精心组织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规范程序，按章操作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严明纪律，加强监督。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2.各党支部召开支部大会进行推选投票，拥有选举权的正式党员每人1张党员推荐票（附件1）。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3.各党支部将党员投票结果汇总并经充分讨论酝酿后，填写支部推荐票（附件2），支部书记签名须手写。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4.各党支部请于10月13日（本周五）下午14:00前，将收齐的党员推荐票及1张支部推荐票（均为纸质版）交至环境楼326陈闯处，联系方式：28008221,18368020601/670601。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279" w:leftChars="133"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28"/>
          <w:szCs w:val="28"/>
        </w:rPr>
        <w:t>中共环境科学与工程学院委员会委员候选人初步人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支部党员推荐票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</w:rPr>
        <w:t>中共环境科学与工程学院委员会委员候选人初步人选支部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推荐票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浙江工商大学环境学院党委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2017年10月9日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13" w:firstLineChars="98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ind w:firstLine="352" w:firstLineChars="9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中共环境科学与工程学院委员会</w:t>
      </w:r>
    </w:p>
    <w:p>
      <w:pPr>
        <w:ind w:firstLine="352" w:firstLineChars="9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委员候选人初步人选</w:t>
      </w:r>
    </w:p>
    <w:p>
      <w:pPr>
        <w:ind w:firstLine="313" w:firstLineChars="98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 w:cs="黑体"/>
          <w:sz w:val="36"/>
          <w:szCs w:val="36"/>
        </w:rPr>
        <w:t>支部党员推荐票</w:t>
      </w:r>
    </w:p>
    <w:p>
      <w:pPr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3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7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被推荐人员姓名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27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3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4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6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7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注：新一届党委委员数为</w:t>
      </w:r>
      <w:r>
        <w:rPr>
          <w:rFonts w:hint="eastAsia" w:ascii="仿宋_GB2312" w:hAnsi="宋体" w:eastAsia="仿宋_GB2312" w:cs="黑体"/>
          <w:sz w:val="28"/>
          <w:szCs w:val="28"/>
        </w:rPr>
        <w:t>7个，推荐数少于等于7个为有效票，</w:t>
      </w:r>
      <w:r>
        <w:rPr>
          <w:rFonts w:hint="eastAsia" w:ascii="仿宋_GB2312" w:hAnsi="仿宋_GB2312" w:eastAsia="仿宋_GB2312" w:cs="仿宋_GB2312"/>
          <w:sz w:val="28"/>
          <w:szCs w:val="28"/>
        </w:rPr>
        <w:t>多推荐无效。</w:t>
      </w:r>
    </w:p>
    <w:p>
      <w:pPr>
        <w:ind w:firstLine="352" w:firstLineChars="98"/>
        <w:rPr>
          <w:rFonts w:hint="eastAsia" w:ascii="华文中宋" w:hAnsi="华文中宋" w:eastAsia="华文中宋" w:cs="宋体"/>
          <w:sz w:val="36"/>
          <w:szCs w:val="36"/>
        </w:rPr>
      </w:pPr>
    </w:p>
    <w:p>
      <w:pPr>
        <w:ind w:firstLine="352" w:firstLineChars="98"/>
        <w:rPr>
          <w:rFonts w:hint="eastAsia" w:ascii="华文中宋" w:hAnsi="华文中宋" w:eastAsia="华文中宋" w:cs="宋体"/>
          <w:sz w:val="36"/>
          <w:szCs w:val="36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13" w:firstLineChars="98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浙江工商大学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环境科学与工程学院委员会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ind w:firstLine="352" w:firstLineChars="9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中共环境科学与工程学院委员会</w:t>
      </w:r>
    </w:p>
    <w:p>
      <w:pPr>
        <w:ind w:firstLine="352" w:firstLineChars="9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委员候选人初步人选</w:t>
      </w:r>
    </w:p>
    <w:p>
      <w:pPr>
        <w:ind w:firstLine="352" w:firstLineChars="9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支部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推荐票</w:t>
      </w:r>
    </w:p>
    <w:p>
      <w:pPr>
        <w:ind w:firstLine="633" w:firstLineChars="198"/>
        <w:rPr>
          <w:rFonts w:hint="eastAsia" w:ascii="仿宋_GB2312" w:hAnsi="华文中宋" w:eastAsia="仿宋_GB2312" w:cs="宋体"/>
          <w:sz w:val="32"/>
          <w:szCs w:val="32"/>
        </w:rPr>
      </w:pPr>
      <w:r>
        <w:rPr>
          <w:rFonts w:hint="eastAsia" w:ascii="仿宋_GB2312" w:hAnsi="华文中宋" w:eastAsia="仿宋_GB2312" w:cs="宋体"/>
          <w:sz w:val="32"/>
          <w:szCs w:val="32"/>
        </w:rPr>
        <w:t>支部经征求所有党员意见，并充分讨论酝酿，按学校确定的党委委员职数，推荐*</w:t>
      </w:r>
      <w:r>
        <w:rPr>
          <w:rFonts w:hint="eastAsia" w:ascii="仿宋_GB2312" w:hAnsi="华文中宋" w:eastAsia="仿宋_GB2312" w:cs="宋体"/>
          <w:sz w:val="32"/>
          <w:szCs w:val="32"/>
          <w:lang w:val="en-US" w:eastAsia="zh-CN"/>
        </w:rPr>
        <w:t>**</w:t>
      </w:r>
      <w:r>
        <w:rPr>
          <w:rFonts w:hint="eastAsia" w:ascii="仿宋_GB2312" w:hAnsi="华文中宋" w:eastAsia="仿宋_GB2312" w:cs="宋体"/>
          <w:sz w:val="32"/>
          <w:szCs w:val="32"/>
        </w:rPr>
        <w:t>等</w:t>
      </w:r>
      <w:r>
        <w:rPr>
          <w:rFonts w:hint="eastAsia" w:ascii="仿宋_GB2312" w:hAnsi="华文中宋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 w:cs="宋体"/>
          <w:sz w:val="32"/>
          <w:szCs w:val="32"/>
        </w:rPr>
        <w:t>名同志为</w:t>
      </w:r>
      <w:r>
        <w:rPr>
          <w:rFonts w:hint="eastAsia" w:ascii="仿宋_GB2312" w:hAnsi="华文中宋" w:eastAsia="仿宋_GB2312" w:cs="宋体"/>
          <w:sz w:val="32"/>
          <w:szCs w:val="32"/>
          <w:lang w:eastAsia="zh-CN"/>
        </w:rPr>
        <w:t>环境科学与工程学院</w:t>
      </w:r>
      <w:r>
        <w:rPr>
          <w:rFonts w:hint="eastAsia" w:ascii="仿宋_GB2312" w:hAnsi="华文中宋" w:eastAsia="仿宋_GB2312" w:cs="宋体"/>
          <w:sz w:val="32"/>
          <w:szCs w:val="32"/>
        </w:rPr>
        <w:t>党委委员候选人初步人选，名单见附表：</w:t>
      </w:r>
    </w:p>
    <w:tbl>
      <w:tblPr>
        <w:tblStyle w:val="3"/>
        <w:tblpPr w:leftFromText="180" w:rightFromText="180" w:vertAnchor="text" w:horzAnchor="page" w:tblpXSpec="center" w:tblpY="423"/>
        <w:tblOverlap w:val="never"/>
        <w:tblW w:w="6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85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7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被推荐人员姓名</w:t>
            </w:r>
          </w:p>
        </w:tc>
        <w:tc>
          <w:tcPr>
            <w:tcW w:w="27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党员推荐票数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27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3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4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6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7</w:t>
            </w:r>
          </w:p>
        </w:tc>
        <w:tc>
          <w:tcPr>
            <w:tcW w:w="278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ind w:firstLine="352" w:firstLineChars="98"/>
        <w:rPr>
          <w:rFonts w:hint="eastAsia" w:ascii="华文中宋" w:hAnsi="华文中宋" w:eastAsia="华文中宋" w:cs="宋体"/>
          <w:sz w:val="36"/>
          <w:szCs w:val="36"/>
        </w:rPr>
      </w:pPr>
    </w:p>
    <w:p>
      <w:pPr>
        <w:ind w:firstLine="352" w:firstLineChars="98"/>
        <w:rPr>
          <w:rFonts w:hint="eastAsia" w:ascii="华文中宋" w:hAnsi="华文中宋" w:eastAsia="华文中宋" w:cs="宋体"/>
          <w:sz w:val="36"/>
          <w:szCs w:val="36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274" w:firstLineChars="9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支部名称：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支部委员签名：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1A8F"/>
    <w:multiLevelType w:val="singleLevel"/>
    <w:tmpl w:val="59DB1A8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DB1EA7"/>
    <w:multiLevelType w:val="singleLevel"/>
    <w:tmpl w:val="59DB1EA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3186"/>
    <w:rsid w:val="0EB44F20"/>
    <w:rsid w:val="15CE487C"/>
    <w:rsid w:val="1A1B6FFE"/>
    <w:rsid w:val="1BE00221"/>
    <w:rsid w:val="26420FB2"/>
    <w:rsid w:val="2FAB0462"/>
    <w:rsid w:val="31ED383A"/>
    <w:rsid w:val="3B0107CF"/>
    <w:rsid w:val="45765C0C"/>
    <w:rsid w:val="5AE10C51"/>
    <w:rsid w:val="673A6A62"/>
    <w:rsid w:val="6FA410AF"/>
    <w:rsid w:val="7C3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2017-10-10T02:13:43Z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