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5" w:beforeAutospacing="0" w:afterAutospacing="0" w:line="680" w:lineRule="exact"/>
        <w:ind w:right="181"/>
        <w:jc w:val="left"/>
        <w:rPr>
          <w:rFonts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</w:pP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共青团浙江工商大学</w:t>
      </w: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bidi="zh-CN"/>
        </w:rPr>
        <w:t>环境科学与工程</w:t>
      </w: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学院</w:t>
      </w:r>
    </w:p>
    <w:p>
      <w:pPr>
        <w:autoSpaceDE w:val="0"/>
        <w:autoSpaceDN w:val="0"/>
        <w:spacing w:before="15" w:beforeAutospacing="0" w:afterAutospacing="0" w:line="680" w:lineRule="exact"/>
        <w:ind w:left="204" w:right="181"/>
        <w:jc w:val="center"/>
        <w:rPr>
          <w:rFonts w:ascii="宋体" w:hAnsi="仿宋" w:eastAsia="宋体" w:cs="仿宋"/>
          <w:b/>
          <w:spacing w:val="-36"/>
          <w:kern w:val="0"/>
          <w:sz w:val="52"/>
          <w:lang w:val="zh-CN" w:bidi="zh-CN"/>
        </w:rPr>
      </w:pP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委员会文件</w:t>
      </w:r>
    </w:p>
    <w:p>
      <w:pPr>
        <w:autoSpaceDE w:val="0"/>
        <w:autoSpaceDN w:val="0"/>
        <w:spacing w:before="1" w:beforeAutospacing="0" w:afterAutospacing="0"/>
        <w:ind w:left="201" w:right="184"/>
        <w:jc w:val="center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ascii="仿宋" w:hAnsi="仿宋" w:eastAsia="仿宋" w:cs="仿宋"/>
          <w:spacing w:val="-40"/>
          <w:kern w:val="0"/>
          <w:sz w:val="22"/>
          <w:lang w:val="zh-CN" w:bidi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2068830</wp:posOffset>
                </wp:positionV>
                <wp:extent cx="6286500" cy="0"/>
                <wp:effectExtent l="0" t="19050" r="19050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3873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54pt;margin-top:162.9pt;height:0pt;width:495pt;mso-position-horizontal-relative:page;mso-position-vertical-relative:page;z-index:251659264;mso-width-relative:page;mso-height-relative:page;" filled="f" stroked="t" coordsize="21600,21600" o:gfxdata="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kJEzm0wAAAAwBAAAP&#10;AAAAAAAAAAEAIAAAACIAAABkcnMvZG93bnJldi54bWxQSwECFAAUAAAACACHTuJAg5P+Ch0CAAA/&#10;BAAADgAAAAAAAAABACAAAAAiAQAAZHJzL2Uyb0RvYy54bWxQSwUGAAAAAAYABgBZAQAAsQUAAAAA&#10;">
                <v:fill on="f" focussize="0,0"/>
                <v:stroke weight="3.0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pacing w:before="1" w:beforeAutospacing="0" w:afterAutospacing="0"/>
        <w:ind w:left="201" w:right="184"/>
        <w:jc w:val="center"/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浙商大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bidi="zh-CN"/>
        </w:rPr>
        <w:t>环境</w:t>
      </w: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学院团〔202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bidi="zh-CN"/>
        </w:rPr>
        <w:t>3</w:t>
      </w: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〕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bidi="zh-CN"/>
        </w:rPr>
        <w:t xml:space="preserve">5 </w:t>
      </w: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号</w:t>
      </w:r>
    </w:p>
    <w:p>
      <w:pPr>
        <w:jc w:val="center"/>
        <w:rPr>
          <w:rFonts w:ascii="华文中宋" w:hAnsi="华文中宋" w:eastAsia="华文中宋" w:cs="仿宋"/>
          <w:b/>
          <w:kern w:val="0"/>
          <w:sz w:val="40"/>
          <w:lang w:val="zh-CN" w:bidi="zh-CN"/>
        </w:rPr>
      </w:pPr>
      <w:r>
        <w:rPr>
          <w:rFonts w:hint="eastAsia" w:ascii="华文中宋" w:hAnsi="华文中宋" w:eastAsia="华文中宋" w:cs="仿宋"/>
          <w:b/>
          <w:kern w:val="0"/>
          <w:sz w:val="40"/>
          <w:lang w:val="zh-CN" w:bidi="zh-CN"/>
        </w:rPr>
        <w:t>关于学院</w:t>
      </w:r>
      <w:r>
        <w:rPr>
          <w:rFonts w:hint="eastAsia" w:ascii="华文中宋" w:hAnsi="华文中宋" w:eastAsia="华文中宋" w:cs="仿宋"/>
          <w:b/>
          <w:kern w:val="0"/>
          <w:sz w:val="40"/>
          <w:lang w:val="en-US" w:bidi="zh-CN"/>
        </w:rPr>
        <w:t>文体</w:t>
      </w:r>
      <w:r>
        <w:rPr>
          <w:rFonts w:hint="eastAsia" w:ascii="华文中宋" w:hAnsi="华文中宋" w:eastAsia="华文中宋" w:cs="仿宋"/>
          <w:b/>
          <w:kern w:val="0"/>
          <w:sz w:val="40"/>
          <w:lang w:val="zh-CN" w:bidi="zh-CN"/>
        </w:rPr>
        <w:t>工作给予</w:t>
      </w:r>
      <w:r>
        <w:rPr>
          <w:rFonts w:hint="eastAsia" w:ascii="华文中宋" w:hAnsi="华文中宋" w:eastAsia="华文中宋" w:cs="仿宋"/>
          <w:b/>
          <w:kern w:val="0"/>
          <w:sz w:val="40"/>
          <w:lang w:val="en-US" w:bidi="zh-CN"/>
        </w:rPr>
        <w:t>张竞月</w:t>
      </w:r>
      <w:r>
        <w:rPr>
          <w:rFonts w:hint="eastAsia" w:ascii="华文中宋" w:hAnsi="华文中宋" w:eastAsia="华文中宋" w:cs="仿宋"/>
          <w:b/>
          <w:kern w:val="0"/>
          <w:sz w:val="40"/>
          <w:lang w:val="zh-CN" w:bidi="zh-CN"/>
        </w:rPr>
        <w:t>等</w:t>
      </w:r>
      <w:r>
        <w:rPr>
          <w:rFonts w:hint="eastAsia" w:ascii="华文中宋" w:hAnsi="华文中宋" w:eastAsia="华文中宋" w:cs="仿宋"/>
          <w:b/>
          <w:kern w:val="0"/>
          <w:sz w:val="40"/>
          <w:lang w:val="en-US" w:bidi="zh-CN"/>
        </w:rPr>
        <w:t>73</w:t>
      </w:r>
      <w:r>
        <w:rPr>
          <w:rFonts w:ascii="华文中宋" w:hAnsi="华文中宋" w:eastAsia="华文中宋" w:cs="仿宋"/>
          <w:b/>
          <w:kern w:val="0"/>
          <w:sz w:val="40"/>
          <w:lang w:val="zh-CN" w:bidi="zh-CN"/>
        </w:rPr>
        <w:t>位同学通报表扬的决定</w:t>
      </w:r>
    </w:p>
    <w:p>
      <w:pPr>
        <w:autoSpaceDE w:val="0"/>
        <w:autoSpaceDN w:val="0"/>
        <w:spacing w:before="446" w:beforeAutospacing="0" w:afterAutospacing="0"/>
        <w:jc w:val="left"/>
        <w:rPr>
          <w:rFonts w:ascii="仿宋_GB2312" w:hAnsi="仿宋" w:eastAsia="仿宋_GB2312" w:cs="仿宋"/>
          <w:kern w:val="0"/>
          <w:sz w:val="28"/>
          <w:szCs w:val="28"/>
          <w:lang w:val="zh-CN" w:bidi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zh-CN" w:bidi="zh-CN"/>
        </w:rPr>
        <w:t>环境学院各学生团支部：</w:t>
      </w:r>
    </w:p>
    <w:p>
      <w:pPr>
        <w:autoSpaceDE w:val="0"/>
        <w:autoSpaceDN w:val="0"/>
        <w:spacing w:before="1" w:beforeAutospacing="0" w:afterAutospacing="0" w:line="415" w:lineRule="auto"/>
        <w:ind w:left="0" w:leftChars="0" w:right="0" w:rightChars="0" w:firstLine="532" w:firstLineChars="200"/>
        <w:jc w:val="left"/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在202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3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年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上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半学年环境学院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文体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组织工作中，各同学积极主动、表现突出，为学院工作的正常开展发挥了积极作用。为表彰先进，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学院团委依据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各文体活动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情况，决定给予以下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CN" w:bidi="zh-CN"/>
        </w:rPr>
        <w:t>张竞月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等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73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位同学通报表扬。详情见附件一《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CN" w:bidi="zh-CN"/>
        </w:rPr>
        <w:t>大学生艺术节艺术表演人员名单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》、附件二《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CN" w:bidi="zh-CN"/>
        </w:rPr>
        <w:t>校运会方阵人员名单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》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及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Hans" w:bidi="zh-CN"/>
        </w:rPr>
        <w:t>附件三</w:t>
      </w:r>
      <w:r>
        <w:rPr>
          <w:rFonts w:hint="default" w:ascii="仿宋_GB2312" w:hAnsi="仿宋" w:eastAsia="仿宋_GB2312" w:cs="仿宋"/>
          <w:spacing w:val="-7"/>
          <w:kern w:val="0"/>
          <w:sz w:val="28"/>
          <w:szCs w:val="28"/>
          <w:lang w:val="en-US" w:eastAsia="zh-Hans" w:bidi="zh-CN"/>
        </w:rPr>
        <w:t>《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CN" w:bidi="zh-CN"/>
        </w:rPr>
        <w:t>校运会参赛人员名单</w:t>
      </w:r>
      <w:r>
        <w:rPr>
          <w:rFonts w:hint="default" w:ascii="仿宋_GB2312" w:hAnsi="仿宋" w:eastAsia="仿宋_GB2312" w:cs="仿宋"/>
          <w:spacing w:val="-7"/>
          <w:kern w:val="0"/>
          <w:sz w:val="28"/>
          <w:szCs w:val="28"/>
          <w:lang w:val="en-US" w:eastAsia="zh-Hans" w:bidi="zh-CN"/>
        </w:rPr>
        <w:t>》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。</w:t>
      </w:r>
    </w:p>
    <w:p>
      <w:pPr>
        <w:autoSpaceDE w:val="0"/>
        <w:autoSpaceDN w:val="0"/>
        <w:spacing w:before="1" w:beforeAutospacing="0" w:afterAutospacing="0" w:line="415" w:lineRule="auto"/>
        <w:ind w:left="140" w:right="118" w:firstLine="559"/>
        <w:rPr>
          <w:rFonts w:ascii="仿宋_GB2312" w:hAnsi="仿宋" w:cs="仿宋"/>
          <w:spacing w:val="-7"/>
          <w:kern w:val="0"/>
          <w:sz w:val="28"/>
          <w:szCs w:val="28"/>
          <w:lang w:val="zh-CN" w:bidi="zh-CN"/>
        </w:rPr>
      </w:pPr>
    </w:p>
    <w:p>
      <w:pPr>
        <w:pStyle w:val="3"/>
        <w:spacing w:before="217" w:beforeAutospacing="0" w:afterAutospacing="0" w:line="240" w:lineRule="exact"/>
        <w:ind w:right="11"/>
        <w:jc w:val="right"/>
        <w:rPr>
          <w:w w:val="95"/>
        </w:rPr>
      </w:pPr>
    </w:p>
    <w:p>
      <w:pPr>
        <w:pStyle w:val="3"/>
        <w:spacing w:before="217" w:beforeAutospacing="0" w:afterAutospacing="0" w:line="240" w:lineRule="exact"/>
        <w:ind w:right="11"/>
        <w:jc w:val="right"/>
        <w:rPr>
          <w:w w:val="95"/>
        </w:rPr>
      </w:pPr>
    </w:p>
    <w:p>
      <w:pPr>
        <w:pStyle w:val="3"/>
        <w:spacing w:before="217" w:beforeAutospacing="0" w:afterAutospacing="0" w:line="240" w:lineRule="exact"/>
        <w:ind w:right="11"/>
        <w:jc w:val="right"/>
      </w:pPr>
      <w:r>
        <w:rPr>
          <w:w w:val="95"/>
        </w:rPr>
        <w:t>共青团浙江工商大学</w:t>
      </w:r>
      <w:r>
        <w:rPr>
          <w:rFonts w:hint="eastAsia"/>
          <w:w w:val="95"/>
        </w:rPr>
        <w:t>环境科学与工程学院</w:t>
      </w:r>
      <w:r>
        <w:rPr>
          <w:w w:val="95"/>
        </w:rPr>
        <w:t>委员会</w:t>
      </w:r>
    </w:p>
    <w:p>
      <w:pPr>
        <w:pStyle w:val="3"/>
        <w:spacing w:before="214" w:beforeAutospacing="0" w:afterAutospacing="0" w:line="240" w:lineRule="exact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bidi="zh-CN"/>
        </w:rPr>
      </w:pPr>
    </w:p>
    <w:p>
      <w:pPr>
        <w:pStyle w:val="3"/>
        <w:spacing w:before="11" w:beforeAutospacing="0" w:afterAutospacing="0"/>
        <w:rPr>
          <w:sz w:val="21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ascii="仿宋" w:hAnsi="仿宋" w:eastAsia="仿宋"/>
          <w:sz w:val="28"/>
        </w:rPr>
      </w:pPr>
    </w:p>
    <w:p>
      <w:pPr>
        <w:pStyle w:val="3"/>
        <w:spacing w:before="214" w:beforeAutospacing="0" w:afterAutospacing="0" w:line="240" w:lineRule="exact"/>
        <w:jc w:val="center"/>
      </w:pPr>
      <w:r>
        <w:rPr>
          <w:rFonts w:hint="eastAsia"/>
          <w:spacing w:val="-7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13970</wp:posOffset>
                </wp:positionV>
                <wp:extent cx="5130800" cy="6350"/>
                <wp:effectExtent l="0" t="0" r="31750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0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pt;margin-top:1.1pt;height:0.5pt;width:404pt;z-index:251661312;mso-width-relative:page;mso-height-relative:page;" filled="f" stroked="t" coordsize="21600,21600" o:gfxdata="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0qKd&#10;1NQAAAAGAQAADwAAAAAAAAABACAAAAAiAAAAZHJzL2Rvd25yZXYueG1sUEsBAhQAFAAAAAgAh07i&#10;QBNmBNYmAgAALQQAAA4AAAAAAAAAAQAgAAAAIwEAAGRycy9lMm9Eb2MueG1sUEsFBgAAAAAGAAYA&#10;WQEAAL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-7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331470</wp:posOffset>
                </wp:positionV>
                <wp:extent cx="5156200" cy="12700"/>
                <wp:effectExtent l="0" t="0" r="25400" b="25400"/>
                <wp:wrapNone/>
                <wp:docPr id="5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6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5.5pt;margin-top:26.1pt;height:1pt;width:406pt;z-index:251660288;mso-width-relative:page;mso-height-relative:page;" filled="f" stroked="t" coordsize="21600,21600" o:gfxdata="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B&#10;WMgA1gAAAAgBAAAPAAAAAAAAAAEAIAAAACIAAABkcnMvZG93bnJldi54bWxQSwECFAAUAAAACACH&#10;TuJA9Vx+MSYCAAAuBAAADgAAAAAAAAABACAAAAAlAQAAZHJzL2Uyb0RvYy54bWxQSwUGAAAAAAYA&#10;BgBZAQAAv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-7"/>
          <w:sz w:val="28"/>
          <w:szCs w:val="28"/>
          <w:lang w:val="en-US"/>
        </w:rPr>
        <w:t xml:space="preserve">共青团浙江工商大学环境科学与工程学院委员会 </w:t>
      </w:r>
      <w:r>
        <w:rPr>
          <w:spacing w:val="-7"/>
          <w:sz w:val="28"/>
          <w:szCs w:val="28"/>
          <w:lang w:val="en-US"/>
        </w:rPr>
        <w:t xml:space="preserve"> </w:t>
      </w:r>
      <w:r>
        <w:rPr>
          <w:rFonts w:hint="eastAsia"/>
          <w:spacing w:val="-7"/>
          <w:sz w:val="28"/>
          <w:szCs w:val="28"/>
          <w:lang w:val="en-US"/>
        </w:rPr>
        <w:t>202</w:t>
      </w:r>
      <w:r>
        <w:rPr>
          <w:rFonts w:hint="eastAsia"/>
          <w:spacing w:val="-7"/>
          <w:sz w:val="28"/>
          <w:szCs w:val="28"/>
          <w:lang w:val="en-US" w:eastAsia="zh-CN"/>
        </w:rPr>
        <w:t>3</w:t>
      </w:r>
      <w:r>
        <w:rPr>
          <w:rFonts w:hint="eastAsia"/>
          <w:spacing w:val="-7"/>
          <w:sz w:val="28"/>
          <w:szCs w:val="28"/>
          <w:lang w:val="en-US"/>
        </w:rPr>
        <w:t>年</w:t>
      </w:r>
      <w:r>
        <w:rPr>
          <w:rFonts w:hint="eastAsia"/>
          <w:spacing w:val="-7"/>
          <w:sz w:val="28"/>
          <w:szCs w:val="28"/>
          <w:lang w:val="en-US" w:eastAsia="zh-CN"/>
        </w:rPr>
        <w:t>10</w:t>
      </w:r>
      <w:r>
        <w:rPr>
          <w:rFonts w:hint="eastAsia"/>
          <w:spacing w:val="-7"/>
          <w:sz w:val="28"/>
          <w:szCs w:val="28"/>
          <w:lang w:val="en-US"/>
        </w:rPr>
        <w:t>月</w:t>
      </w:r>
      <w:r>
        <w:rPr>
          <w:rFonts w:hint="eastAsia"/>
          <w:spacing w:val="-7"/>
          <w:sz w:val="28"/>
          <w:szCs w:val="28"/>
          <w:lang w:val="en-US" w:eastAsia="zh-CN"/>
        </w:rPr>
        <w:t>19</w:t>
      </w:r>
      <w:r>
        <w:rPr>
          <w:rFonts w:hint="eastAsia"/>
          <w:spacing w:val="-7"/>
          <w:sz w:val="28"/>
          <w:szCs w:val="28"/>
          <w:lang w:val="en-US"/>
        </w:rPr>
        <w:t>日印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附件一：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宋体" w:hAnsi="宋体" w:eastAsia="宋体" w:cs="宋体"/>
          <w:spacing w:val="-7"/>
          <w:kern w:val="0"/>
          <w:sz w:val="40"/>
          <w:szCs w:val="40"/>
          <w:lang w:val="zh-CN" w:bidi="zh-CN"/>
        </w:rPr>
      </w:pPr>
      <w:r>
        <w:rPr>
          <w:rFonts w:hint="eastAsia" w:ascii="宋体" w:hAnsi="宋体" w:eastAsia="宋体" w:cs="宋体"/>
          <w:spacing w:val="-7"/>
          <w:kern w:val="0"/>
          <w:sz w:val="40"/>
          <w:szCs w:val="40"/>
          <w:lang w:val="en-US" w:eastAsia="zh-CN" w:bidi="zh-CN"/>
        </w:rPr>
        <w:t>大学生艺术节艺术表演人员名单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张竞月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倪哲毅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匡泓霖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褚婷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吴钧豪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严曜旸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魏冰洁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牛兴蕾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王今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</w:p>
        </w:tc>
      </w:tr>
    </w:tbl>
    <w:p>
      <w:pPr>
        <w:rPr>
          <w:rFonts w:hint="default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附件二：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宋体" w:hAnsi="宋体" w:eastAsia="宋体" w:cs="宋体"/>
          <w:spacing w:val="-7"/>
          <w:kern w:val="0"/>
          <w:sz w:val="36"/>
          <w:szCs w:val="36"/>
          <w:lang w:val="zh-CN" w:eastAsia="zh-CN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  <w:t>校运会方阵人员名单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张竞月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倪哲毅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匡泓霖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褚婷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程师师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翁坚毅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李乐怡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程淑婷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徐皓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张燚文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黄文雅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成仁杰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程淑婷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方奎</w:t>
            </w:r>
          </w:p>
        </w:tc>
        <w:tc>
          <w:tcPr>
            <w:tcW w:w="1705" w:type="dxa"/>
          </w:tcPr>
          <w:p>
            <w:pPr>
              <w:tabs>
                <w:tab w:val="center" w:pos="744"/>
              </w:tabs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高嘉仪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李培茜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王棚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章思羽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欧阳睿华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孙哲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许瑞茜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蔡和活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钟敏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何彦娇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李双双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章胜科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展瑜婕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郑佳妮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孙梦婷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李亚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杨佳妮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朱振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杨心怡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刘鹏霞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刘依硕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蔡娟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韩淑宇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秦壮虎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金思</w:t>
            </w:r>
            <w: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缘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张雪莹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胡津飞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曲佳韵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</w:tr>
    </w:tbl>
    <w:p>
      <w:pPr>
        <w:rPr>
          <w:rFonts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br w:type="page"/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  <w:t>附件三：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Hans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  <w:t>校运会参赛人员名单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倪哲毅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匡泓霖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褚婷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程师师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展瑜婕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谭美丽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周景轩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杨心怡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冯尧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刘成宇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刘鹏霞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牛兴蕾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孙梦婷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朱洁</w:t>
            </w:r>
          </w:p>
        </w:tc>
        <w:tc>
          <w:tcPr>
            <w:tcW w:w="1705" w:type="dxa"/>
          </w:tcPr>
          <w:p>
            <w:pPr>
              <w:tabs>
                <w:tab w:val="center" w:pos="744"/>
              </w:tabs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章思羽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张良宇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韩淑宇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许瑞茜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孟子涵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张熠晖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彭旭哲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刘旭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何广川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朱振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周振扬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方奎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陈红吉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羿鑫杰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詹元元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蔡和活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蔡书文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刘傲翔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温文家宝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周鹭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杨佳妮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翁坚毅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李培茜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杨彤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王嘉瑜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张燚文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张伯岚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黄</w:t>
            </w:r>
            <w: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裕</w:t>
            </w: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翔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黄文雅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余露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欧阳睿华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何彦娇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吴皛皛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张浩哲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</w:tr>
    </w:tbl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pStyle w:val="3"/>
        <w:spacing w:before="214" w:beforeAutospacing="0" w:afterAutospacing="0"/>
        <w:ind w:right="1512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ZWJlZDExOGEzOTQxODQ1NTMyOWMyZGFjZDZlMjEifQ=="/>
  </w:docVars>
  <w:rsids>
    <w:rsidRoot w:val="00000000"/>
    <w:rsid w:val="288A1B27"/>
    <w:rsid w:val="61F9083C"/>
    <w:rsid w:val="68965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正文文本 字符"/>
    <w:basedOn w:val="10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Unresolved Mention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760</Words>
  <Characters>775</Characters>
  <Lines>27</Lines>
  <Paragraphs>7</Paragraphs>
  <TotalTime>7</TotalTime>
  <ScaleCrop>false</ScaleCrop>
  <LinksUpToDate>false</LinksUpToDate>
  <CharactersWithSpaces>779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2411-12-30T16:00:00Z</dcterms:created>
  <dc:creator>陈 盼</dc:creator>
  <cp:lastModifiedBy>王英俊</cp:lastModifiedBy>
  <dcterms:modified xsi:type="dcterms:W3CDTF">2023-10-19T10:50:16Z</dcterms:modified>
  <cp:revision>466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4424961AD28C4150AD1D4CFBC3C8A594</vt:lpwstr>
  </property>
  <property fmtid="{D5CDD505-2E9C-101B-9397-08002B2CF9AE}" pid="3" name="KSOProductBuildVer">
    <vt:lpwstr>2052-12.1.0.15712</vt:lpwstr>
  </property>
</Properties>
</file>