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B75" w:rsidRPr="00157756" w:rsidRDefault="00FB7B75" w:rsidP="00FB7B75">
      <w:pPr>
        <w:spacing w:line="348" w:lineRule="auto"/>
        <w:rPr>
          <w:rFonts w:ascii="仿宋_GB2312" w:eastAsia="仿宋_GB2312"/>
          <w:bCs/>
          <w:sz w:val="32"/>
          <w:szCs w:val="32"/>
        </w:rPr>
      </w:pPr>
    </w:p>
    <w:p w:rsidR="00FB7B75" w:rsidRPr="00157756" w:rsidRDefault="00FB7B75" w:rsidP="00FB7B75">
      <w:pPr>
        <w:spacing w:line="348" w:lineRule="auto"/>
        <w:rPr>
          <w:rFonts w:ascii="仿宋_GB2312" w:eastAsia="仿宋_GB2312"/>
          <w:bCs/>
          <w:sz w:val="32"/>
          <w:szCs w:val="32"/>
        </w:rPr>
      </w:pPr>
    </w:p>
    <w:p w:rsidR="00FB7B75" w:rsidRPr="00CE6D84" w:rsidRDefault="00AC7BFB" w:rsidP="00FB7B75">
      <w:pPr>
        <w:spacing w:line="348" w:lineRule="auto"/>
        <w:jc w:val="center"/>
        <w:rPr>
          <w:rFonts w:ascii="创艺简标宋" w:eastAsia="创艺简标宋"/>
          <w:b/>
          <w:bCs/>
          <w:sz w:val="44"/>
        </w:rPr>
      </w:pPr>
      <w:r>
        <w:rPr>
          <w:rFonts w:ascii="创艺简标宋" w:eastAsia="创艺简标宋" w:hint="eastAsia"/>
          <w:b/>
          <w:bCs/>
          <w:sz w:val="44"/>
        </w:rPr>
        <w:t>财政支出</w:t>
      </w:r>
      <w:r w:rsidR="00FB7B75" w:rsidRPr="00CE6D84">
        <w:rPr>
          <w:rFonts w:ascii="创艺简标宋" w:eastAsia="创艺简标宋" w:hint="eastAsia"/>
          <w:b/>
          <w:bCs/>
          <w:sz w:val="44"/>
        </w:rPr>
        <w:t>项目绩效评价报告</w:t>
      </w:r>
    </w:p>
    <w:p w:rsidR="00FB7B75" w:rsidRDefault="00FB7B75" w:rsidP="00FB7B75"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</w:p>
    <w:p w:rsidR="00FB7B75" w:rsidRDefault="00FB7B75" w:rsidP="00FB7B75"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</w:p>
    <w:p w:rsidR="00FB7B75" w:rsidRDefault="00FB7B75" w:rsidP="00FB7B75"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</w:p>
    <w:p w:rsidR="00FB7B75" w:rsidRDefault="00FB7B75" w:rsidP="00FB7B75"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</w:p>
    <w:p w:rsidR="00FB7B75" w:rsidRDefault="00FB7B75" w:rsidP="00FB7B75">
      <w:pPr>
        <w:spacing w:line="720" w:lineRule="auto"/>
        <w:ind w:firstLineChars="192" w:firstLine="614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项目名称</w:t>
      </w:r>
      <w:r>
        <w:rPr>
          <w:rFonts w:ascii="仿宋_GB2312" w:eastAsia="仿宋_GB2312" w:hint="eastAsia"/>
          <w:sz w:val="32"/>
          <w:u w:val="single"/>
        </w:rPr>
        <w:t xml:space="preserve">    </w:t>
      </w:r>
      <w:r w:rsidR="008C3390">
        <w:rPr>
          <w:rFonts w:ascii="仿宋_GB2312" w:eastAsia="仿宋_GB2312" w:hint="eastAsia"/>
          <w:sz w:val="32"/>
          <w:u w:val="single"/>
        </w:rPr>
        <w:t xml:space="preserve">  </w:t>
      </w:r>
      <w:r w:rsidR="005404D9">
        <w:rPr>
          <w:rFonts w:ascii="仿宋_GB2312" w:eastAsia="仿宋_GB2312" w:hint="eastAsia"/>
          <w:sz w:val="32"/>
          <w:u w:val="single"/>
        </w:rPr>
        <w:t xml:space="preserve">  </w:t>
      </w:r>
      <w:r w:rsidR="008C3390">
        <w:rPr>
          <w:rFonts w:ascii="仿宋_GB2312" w:eastAsia="仿宋_GB2312" w:hint="eastAsia"/>
          <w:sz w:val="32"/>
          <w:u w:val="single"/>
        </w:rPr>
        <w:t xml:space="preserve">  </w:t>
      </w:r>
      <w:r w:rsidR="008C3390" w:rsidRPr="00424F79">
        <w:rPr>
          <w:rFonts w:ascii="楷体_GB2312" w:eastAsia="楷体_GB2312" w:hint="eastAsia"/>
          <w:sz w:val="32"/>
          <w:u w:val="single"/>
        </w:rPr>
        <w:t xml:space="preserve"> </w:t>
      </w:r>
      <w:r w:rsidR="008C3390">
        <w:rPr>
          <w:rFonts w:ascii="仿宋_GB2312" w:eastAsia="仿宋_GB2312" w:hint="eastAsia"/>
          <w:sz w:val="32"/>
          <w:u w:val="single"/>
        </w:rPr>
        <w:t xml:space="preserve">     </w:t>
      </w:r>
      <w:r>
        <w:rPr>
          <w:rFonts w:ascii="楷体_GB2312" w:eastAsia="楷体_GB2312" w:hint="eastAsia"/>
          <w:sz w:val="32"/>
          <w:u w:val="single"/>
        </w:rPr>
        <w:t xml:space="preserve"> </w:t>
      </w:r>
      <w:r w:rsidR="005404D9">
        <w:rPr>
          <w:rFonts w:ascii="楷体_GB2312" w:eastAsia="楷体_GB2312" w:hint="eastAsia"/>
          <w:sz w:val="32"/>
          <w:u w:val="single"/>
        </w:rPr>
        <w:t xml:space="preserve"> </w:t>
      </w:r>
      <w:r w:rsidR="001872EF">
        <w:rPr>
          <w:rFonts w:ascii="楷体_GB2312" w:eastAsia="楷体_GB2312" w:hint="eastAsia"/>
          <w:sz w:val="32"/>
          <w:u w:val="single"/>
        </w:rPr>
        <w:t xml:space="preserve">               </w:t>
      </w:r>
      <w:r w:rsidR="005404D9">
        <w:rPr>
          <w:rFonts w:ascii="楷体_GB2312" w:eastAsia="楷体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</w:t>
      </w:r>
    </w:p>
    <w:p w:rsidR="00FB7B75" w:rsidRDefault="00FB7B75" w:rsidP="00FB7B75">
      <w:pPr>
        <w:spacing w:line="720" w:lineRule="auto"/>
        <w:ind w:firstLineChars="192" w:firstLine="614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项目单位</w:t>
      </w:r>
      <w:r>
        <w:rPr>
          <w:rFonts w:ascii="仿宋_GB2312" w:eastAsia="仿宋_GB2312" w:hint="eastAsia"/>
          <w:sz w:val="32"/>
          <w:u w:val="single"/>
        </w:rPr>
        <w:t xml:space="preserve">           </w:t>
      </w:r>
      <w:r>
        <w:rPr>
          <w:rFonts w:ascii="楷体_GB2312" w:eastAsia="楷体_GB2312" w:hint="eastAsia"/>
          <w:sz w:val="32"/>
          <w:u w:val="single"/>
        </w:rPr>
        <w:t>浙江工商大学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 w:rsidR="001872EF">
        <w:rPr>
          <w:rFonts w:ascii="仿宋_GB2312" w:eastAsia="仿宋_GB2312" w:hint="eastAsia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u w:val="single"/>
        </w:rPr>
        <w:t xml:space="preserve">  </w:t>
      </w:r>
      <w:r w:rsidR="001872EF">
        <w:rPr>
          <w:rFonts w:ascii="仿宋_GB2312" w:eastAsia="仿宋_GB2312" w:hint="eastAsia"/>
          <w:sz w:val="32"/>
          <w:u w:val="single"/>
        </w:rPr>
        <w:t xml:space="preserve"> </w:t>
      </w:r>
    </w:p>
    <w:p w:rsidR="00FB7B75" w:rsidRDefault="00FB7B75" w:rsidP="00FB7B75">
      <w:pPr>
        <w:spacing w:line="720" w:lineRule="auto"/>
        <w:ind w:firstLineChars="192" w:firstLine="614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主管部门</w:t>
      </w:r>
      <w:r>
        <w:rPr>
          <w:rFonts w:ascii="仿宋_GB2312" w:eastAsia="仿宋_GB2312" w:hint="eastAsia"/>
          <w:sz w:val="32"/>
          <w:u w:val="single"/>
        </w:rPr>
        <w:t xml:space="preserve">           </w:t>
      </w:r>
      <w:r>
        <w:rPr>
          <w:rFonts w:ascii="楷体_GB2312" w:eastAsia="楷体_GB2312" w:hint="eastAsia"/>
          <w:sz w:val="32"/>
          <w:u w:val="single"/>
        </w:rPr>
        <w:t xml:space="preserve">浙江省教育厅 </w:t>
      </w:r>
      <w:r>
        <w:rPr>
          <w:rFonts w:ascii="仿宋_GB2312" w:eastAsia="仿宋_GB2312" w:hint="eastAsia"/>
          <w:sz w:val="32"/>
          <w:u w:val="single"/>
        </w:rPr>
        <w:t xml:space="preserve">   </w:t>
      </w:r>
      <w:r w:rsidR="001872EF">
        <w:rPr>
          <w:rFonts w:ascii="仿宋_GB2312" w:eastAsia="仿宋_GB2312" w:hint="eastAsia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u w:val="single"/>
        </w:rPr>
        <w:t xml:space="preserve">     </w:t>
      </w:r>
    </w:p>
    <w:p w:rsidR="00FB7B75" w:rsidRPr="00FC4284" w:rsidRDefault="00FB7B75" w:rsidP="00FB7B75">
      <w:pPr>
        <w:spacing w:line="720" w:lineRule="auto"/>
        <w:ind w:firstLineChars="192" w:firstLine="614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32"/>
        </w:rPr>
        <w:t xml:space="preserve">评价类型  </w:t>
      </w:r>
      <w:r>
        <w:rPr>
          <w:rFonts w:ascii="仿宋_GB2312" w:eastAsia="仿宋_GB2312" w:hint="eastAsia"/>
          <w:sz w:val="28"/>
        </w:rPr>
        <w:t>事前评价□      事中评价□      事后评价</w:t>
      </w:r>
      <w:r w:rsidR="00FC4284">
        <w:rPr>
          <w:rFonts w:ascii="仿宋_GB2312" w:eastAsia="仿宋_GB2312" w:hAnsi="华文中宋" w:hint="eastAsia"/>
          <w:sz w:val="32"/>
          <w:szCs w:val="32"/>
        </w:rPr>
        <w:sym w:font="Wingdings 2" w:char="F052"/>
      </w:r>
    </w:p>
    <w:p w:rsidR="00FB7B75" w:rsidRDefault="00FB7B75" w:rsidP="00FB7B75">
      <w:pPr>
        <w:spacing w:line="720" w:lineRule="auto"/>
        <w:ind w:firstLineChars="192" w:firstLine="614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评价方式：</w:t>
      </w:r>
      <w:r>
        <w:rPr>
          <w:rFonts w:ascii="仿宋_GB2312" w:eastAsia="仿宋_GB2312" w:hint="eastAsia"/>
          <w:sz w:val="28"/>
          <w:szCs w:val="28"/>
        </w:rPr>
        <w:t>部门（单位）绩效自评□  财政部门组织评价</w:t>
      </w:r>
      <w:r>
        <w:rPr>
          <w:rFonts w:ascii="仿宋_GB2312" w:eastAsia="仿宋_GB2312" w:hAnsi="华文中宋" w:hint="eastAsia"/>
          <w:sz w:val="32"/>
          <w:szCs w:val="32"/>
        </w:rPr>
        <w:t xml:space="preserve"> </w:t>
      </w:r>
    </w:p>
    <w:p w:rsidR="00FB7B75" w:rsidRDefault="00FB7B75" w:rsidP="00FB7B75">
      <w:pPr>
        <w:spacing w:line="720" w:lineRule="auto"/>
        <w:ind w:firstLineChars="192" w:firstLine="614"/>
        <w:rPr>
          <w:rFonts w:ascii="仿宋_GB2312" w:eastAsia="仿宋_GB2312"/>
          <w:sz w:val="25"/>
          <w:szCs w:val="25"/>
        </w:rPr>
      </w:pPr>
      <w:r>
        <w:rPr>
          <w:rFonts w:ascii="仿宋_GB2312" w:eastAsia="仿宋_GB2312" w:hint="eastAsia"/>
          <w:sz w:val="32"/>
        </w:rPr>
        <w:t>评价机构：</w:t>
      </w:r>
      <w:r>
        <w:rPr>
          <w:rFonts w:ascii="仿宋_GB2312" w:eastAsia="仿宋_GB2312" w:hint="eastAsia"/>
          <w:sz w:val="25"/>
          <w:szCs w:val="25"/>
        </w:rPr>
        <w:t>中介机构□   部门（单位）</w:t>
      </w:r>
      <w:proofErr w:type="gramStart"/>
      <w:r>
        <w:rPr>
          <w:rFonts w:ascii="仿宋_GB2312" w:eastAsia="仿宋_GB2312" w:hint="eastAsia"/>
          <w:sz w:val="25"/>
          <w:szCs w:val="25"/>
        </w:rPr>
        <w:t>评价组</w:t>
      </w:r>
      <w:proofErr w:type="gramEnd"/>
      <w:r w:rsidR="008C3390">
        <w:rPr>
          <w:rFonts w:ascii="仿宋_GB2312" w:eastAsia="仿宋_GB2312" w:hint="eastAsia"/>
          <w:sz w:val="25"/>
          <w:szCs w:val="25"/>
        </w:rPr>
        <w:sym w:font="Wingdings 2" w:char="F052"/>
      </w:r>
      <w:r>
        <w:rPr>
          <w:rFonts w:ascii="仿宋_GB2312" w:eastAsia="仿宋_GB2312" w:hint="eastAsia"/>
          <w:sz w:val="25"/>
          <w:szCs w:val="25"/>
        </w:rPr>
        <w:t xml:space="preserve">   财政评价组</w:t>
      </w:r>
      <w:r>
        <w:rPr>
          <w:rFonts w:ascii="仿宋_GB2312" w:eastAsia="仿宋_GB2312" w:hAnsi="华文中宋" w:hint="eastAsia"/>
          <w:sz w:val="32"/>
          <w:szCs w:val="32"/>
        </w:rPr>
        <w:t xml:space="preserve"> </w:t>
      </w:r>
    </w:p>
    <w:p w:rsidR="00FB7B75" w:rsidRDefault="00FB7B75" w:rsidP="00FB7B75">
      <w:pPr>
        <w:spacing w:line="348" w:lineRule="auto"/>
        <w:jc w:val="center"/>
        <w:rPr>
          <w:rFonts w:ascii="仿宋_GB2312" w:eastAsia="仿宋_GB2312"/>
          <w:sz w:val="32"/>
        </w:rPr>
      </w:pPr>
    </w:p>
    <w:p w:rsidR="00FB7B75" w:rsidRPr="008C3390" w:rsidRDefault="00FB7B75" w:rsidP="00FB7B75">
      <w:pPr>
        <w:spacing w:line="348" w:lineRule="auto"/>
        <w:jc w:val="center"/>
        <w:rPr>
          <w:rFonts w:ascii="仿宋_GB2312" w:eastAsia="仿宋_GB2312"/>
          <w:sz w:val="32"/>
        </w:rPr>
      </w:pPr>
    </w:p>
    <w:p w:rsidR="00FB7B75" w:rsidRDefault="00FB7B75" w:rsidP="00FB7B75">
      <w:pPr>
        <w:spacing w:line="348" w:lineRule="auto"/>
        <w:jc w:val="center"/>
        <w:rPr>
          <w:rFonts w:ascii="仿宋_GB2312" w:eastAsia="仿宋_GB2312"/>
          <w:sz w:val="32"/>
        </w:rPr>
      </w:pPr>
    </w:p>
    <w:p w:rsidR="00FB7B75" w:rsidRDefault="005F6B41" w:rsidP="00FB7B75">
      <w:pPr>
        <w:spacing w:line="348" w:lineRule="auto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201</w:t>
      </w:r>
      <w:r w:rsidR="00DA3A38">
        <w:rPr>
          <w:rFonts w:ascii="仿宋_GB2312" w:eastAsia="仿宋_GB2312" w:hint="eastAsia"/>
          <w:sz w:val="32"/>
        </w:rPr>
        <w:t>9</w:t>
      </w:r>
      <w:r>
        <w:rPr>
          <w:rFonts w:ascii="仿宋_GB2312" w:eastAsia="仿宋_GB2312" w:hint="eastAsia"/>
          <w:sz w:val="32"/>
        </w:rPr>
        <w:t>年</w:t>
      </w:r>
      <w:r w:rsidR="00DA3A38"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 w:hint="eastAsia"/>
          <w:sz w:val="32"/>
        </w:rPr>
        <w:t>月</w:t>
      </w:r>
      <w:r w:rsidR="00DA3A38">
        <w:rPr>
          <w:rFonts w:ascii="仿宋_GB2312" w:eastAsia="仿宋_GB2312" w:hint="eastAsia"/>
          <w:sz w:val="32"/>
        </w:rPr>
        <w:t>25</w:t>
      </w:r>
      <w:r>
        <w:rPr>
          <w:rFonts w:ascii="仿宋_GB2312" w:eastAsia="仿宋_GB2312" w:hint="eastAsia"/>
          <w:sz w:val="32"/>
        </w:rPr>
        <w:t>日</w:t>
      </w:r>
    </w:p>
    <w:p w:rsidR="00FB7B75" w:rsidRDefault="00FB7B75" w:rsidP="00FB7B75">
      <w:pPr>
        <w:spacing w:line="348" w:lineRule="auto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浙江省财政厅（制）</w:t>
      </w:r>
    </w:p>
    <w:p w:rsidR="00FB7B75" w:rsidRDefault="00FB7B75" w:rsidP="00FB7B75">
      <w:pPr>
        <w:spacing w:line="360" w:lineRule="auto"/>
        <w:ind w:firstLineChars="192" w:firstLine="538"/>
        <w:jc w:val="center"/>
        <w:rPr>
          <w:rFonts w:ascii="仿宋_GB2312" w:eastAsia="仿宋_GB2312"/>
          <w:sz w:val="28"/>
        </w:rPr>
      </w:pPr>
    </w:p>
    <w:p w:rsidR="00FB7B75" w:rsidRDefault="00FB7B75" w:rsidP="00FB7B75"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方正小标宋简体" w:eastAsia="方正小标宋简体"/>
          <w:bCs/>
          <w:sz w:val="44"/>
          <w:szCs w:val="44"/>
        </w:rPr>
        <w:br w:type="page"/>
      </w:r>
      <w:r>
        <w:rPr>
          <w:rFonts w:ascii="方正小标宋简体" w:eastAsia="方正小标宋简体" w:hint="eastAsia"/>
          <w:bCs/>
          <w:sz w:val="44"/>
          <w:szCs w:val="44"/>
        </w:rPr>
        <w:lastRenderedPageBreak/>
        <w:t>项目自评基本情况表</w:t>
      </w:r>
    </w:p>
    <w:tbl>
      <w:tblPr>
        <w:tblW w:w="0" w:type="auto"/>
        <w:jc w:val="center"/>
        <w:tblBorders>
          <w:top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3"/>
        <w:gridCol w:w="1691"/>
        <w:gridCol w:w="1134"/>
        <w:gridCol w:w="1134"/>
        <w:gridCol w:w="1417"/>
        <w:gridCol w:w="1232"/>
      </w:tblGrid>
      <w:tr w:rsidR="00FB7B75" w:rsidTr="003A4DF6">
        <w:trPr>
          <w:trHeight w:val="495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863EF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B7B75" w:rsidTr="003A4DF6">
        <w:trPr>
          <w:trHeight w:val="495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6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B7B75" w:rsidTr="00AC7BFB">
        <w:trPr>
          <w:trHeight w:val="495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B7B75" w:rsidTr="00AC7BFB">
        <w:trPr>
          <w:trHeight w:val="540"/>
          <w:jc w:val="center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项目资金合计（万元）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其中：财政资金（万元）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财政资金实际支出（万元）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B7B75" w:rsidTr="00AC7BFB">
        <w:trPr>
          <w:trHeight w:val="540"/>
          <w:jc w:val="center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支出进度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2045AD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%</w:t>
            </w:r>
          </w:p>
        </w:tc>
      </w:tr>
      <w:tr w:rsidR="00FB7B75" w:rsidTr="00FB2505">
        <w:trPr>
          <w:trHeight w:val="495"/>
          <w:jc w:val="center"/>
        </w:trPr>
        <w:tc>
          <w:tcPr>
            <w:tcW w:w="5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年度完成情况</w:t>
            </w:r>
          </w:p>
        </w:tc>
      </w:tr>
      <w:tr w:rsidR="00FB7B75" w:rsidTr="00AC7BFB">
        <w:trPr>
          <w:trHeight w:val="570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指标类型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指标名称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指标权重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完成值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75" w:rsidRDefault="00FB7B7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指标得分</w:t>
            </w:r>
          </w:p>
        </w:tc>
      </w:tr>
      <w:tr w:rsidR="00FB2505" w:rsidTr="00AC7BFB">
        <w:trPr>
          <w:trHeight w:val="515"/>
          <w:jc w:val="center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5C580B" w:rsidRDefault="00FB250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5C580B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05" w:rsidRPr="00FB2505" w:rsidRDefault="00FB250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05" w:rsidRPr="00FB2505" w:rsidRDefault="00FB250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05" w:rsidRPr="00FB2505" w:rsidRDefault="00FB2505" w:rsidP="000D1F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05" w:rsidRPr="00FB2505" w:rsidRDefault="00FB250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FB2505" w:rsidRDefault="00FB2505" w:rsidP="000D1F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</w:tr>
      <w:tr w:rsidR="00FB2505" w:rsidTr="00AC7BFB">
        <w:trPr>
          <w:trHeight w:val="605"/>
          <w:jc w:val="center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5C580B" w:rsidRDefault="00FB250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05" w:rsidRPr="00FB2505" w:rsidRDefault="00FB250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05" w:rsidRPr="00FB2505" w:rsidRDefault="00FB250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05" w:rsidRPr="00FB2505" w:rsidRDefault="00FB2505" w:rsidP="000D1F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05" w:rsidRPr="00FB2505" w:rsidRDefault="00FB250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FB2505" w:rsidRDefault="00FB2505" w:rsidP="000D1F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</w:tr>
      <w:tr w:rsidR="00FB2505" w:rsidTr="00AC7BFB">
        <w:trPr>
          <w:trHeight w:val="360"/>
          <w:jc w:val="center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5C580B" w:rsidRDefault="00FB250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5C580B" w:rsidRDefault="00FB2505" w:rsidP="003A4DF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771AF5" w:rsidRDefault="00FB250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771AF5" w:rsidRDefault="00FB2505" w:rsidP="000D1F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771AF5" w:rsidRDefault="00FB250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771AF5" w:rsidRDefault="00FB2505" w:rsidP="000D1F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</w:tr>
      <w:tr w:rsidR="00FB2505" w:rsidTr="00AC7BFB">
        <w:trPr>
          <w:trHeight w:val="590"/>
          <w:jc w:val="center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5C580B" w:rsidRDefault="00FB250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5C580B" w:rsidRDefault="00FB2505" w:rsidP="003A4DF6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771AF5" w:rsidRDefault="00FB250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771AF5" w:rsidRDefault="00FB2505" w:rsidP="000D1F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771AF5" w:rsidRDefault="00FB250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05" w:rsidRPr="00771AF5" w:rsidRDefault="00FB2505" w:rsidP="000D1F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</w:tr>
      <w:tr w:rsidR="00771AF5" w:rsidTr="00AC7BFB">
        <w:trPr>
          <w:trHeight w:val="575"/>
          <w:jc w:val="center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5C580B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F5" w:rsidRPr="00771AF5" w:rsidRDefault="00771AF5" w:rsidP="000D1F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F5" w:rsidRPr="00771AF5" w:rsidRDefault="00771AF5" w:rsidP="000D1F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</w:tr>
      <w:tr w:rsidR="00771AF5" w:rsidTr="00AC7BFB">
        <w:trPr>
          <w:trHeight w:val="605"/>
          <w:jc w:val="center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F5" w:rsidRPr="00771AF5" w:rsidRDefault="00771AF5" w:rsidP="000D1F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F5" w:rsidRPr="00771AF5" w:rsidRDefault="00771AF5" w:rsidP="000D1F5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</w:tr>
      <w:tr w:rsidR="00771AF5" w:rsidTr="00AC7BFB">
        <w:trPr>
          <w:trHeight w:val="560"/>
          <w:jc w:val="center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</w:tr>
      <w:tr w:rsidR="00771AF5" w:rsidTr="00AC7BFB">
        <w:trPr>
          <w:trHeight w:val="560"/>
          <w:jc w:val="center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</w:tr>
      <w:tr w:rsidR="00771AF5" w:rsidTr="00AC7BFB">
        <w:trPr>
          <w:trHeight w:val="590"/>
          <w:jc w:val="center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771AF5" w:rsidRDefault="00771AF5" w:rsidP="00771AF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</w:tr>
      <w:tr w:rsidR="00771AF5" w:rsidTr="00AC7BFB">
        <w:trPr>
          <w:trHeight w:val="695"/>
          <w:jc w:val="center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771AF5" w:rsidTr="00AC7BFB">
        <w:trPr>
          <w:trHeight w:val="495"/>
          <w:jc w:val="center"/>
        </w:trPr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5C580B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Pr="005C580B" w:rsidRDefault="00771AF5" w:rsidP="003A4DF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771AF5" w:rsidTr="003A4DF6">
        <w:trPr>
          <w:trHeight w:val="4330"/>
          <w:jc w:val="center"/>
        </w:trPr>
        <w:tc>
          <w:tcPr>
            <w:tcW w:w="8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F5" w:rsidRDefault="00771AF5" w:rsidP="003A4DF6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lastRenderedPageBreak/>
              <w:t>项目绩效目标未完成原因分析及拟采取的措施：</w:t>
            </w:r>
          </w:p>
        </w:tc>
      </w:tr>
      <w:tr w:rsidR="00771AF5" w:rsidTr="003A4DF6">
        <w:trPr>
          <w:trHeight w:val="300"/>
          <w:jc w:val="center"/>
        </w:trPr>
        <w:tc>
          <w:tcPr>
            <w:tcW w:w="805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1AF5" w:rsidRDefault="00771AF5" w:rsidP="003A4DF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自评结论：</w:t>
            </w:r>
          </w:p>
        </w:tc>
      </w:tr>
      <w:tr w:rsidR="00771AF5" w:rsidTr="003A4DF6">
        <w:trPr>
          <w:trHeight w:val="2450"/>
          <w:jc w:val="center"/>
        </w:trPr>
        <w:tc>
          <w:tcPr>
            <w:tcW w:w="80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Default="00771AF5" w:rsidP="00FE6F5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  <w:t>该项目绩效自评结论为</w:t>
            </w:r>
            <w:r>
              <w:rPr>
                <w:rStyle w:val="font01"/>
                <w:rFonts w:hAnsi="宋体" w:hint="default"/>
              </w:rPr>
              <w:t xml:space="preserve">      </w:t>
            </w:r>
            <w:r>
              <w:rPr>
                <w:rStyle w:val="font11"/>
                <w:rFonts w:hAnsi="宋体" w:hint="default"/>
              </w:rPr>
              <w:t>。</w:t>
            </w:r>
            <w:r>
              <w:rPr>
                <w:rStyle w:val="font11"/>
                <w:rFonts w:hAnsi="宋体" w:hint="default"/>
              </w:rPr>
              <w:br/>
            </w:r>
            <w:r>
              <w:rPr>
                <w:rStyle w:val="font11"/>
                <w:rFonts w:hAnsi="宋体" w:hint="default"/>
              </w:rPr>
              <w:br/>
            </w:r>
            <w:r>
              <w:rPr>
                <w:rStyle w:val="font11"/>
                <w:rFonts w:hAnsi="宋体" w:hint="default"/>
              </w:rPr>
              <w:br/>
              <w:t xml:space="preserve">                       项目单位（盖章）：</w:t>
            </w:r>
          </w:p>
        </w:tc>
      </w:tr>
      <w:tr w:rsidR="00771AF5" w:rsidTr="003A4DF6">
        <w:trPr>
          <w:trHeight w:val="300"/>
          <w:jc w:val="center"/>
        </w:trPr>
        <w:tc>
          <w:tcPr>
            <w:tcW w:w="805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1AF5" w:rsidRDefault="00771AF5" w:rsidP="003A4DF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抽查结论：</w:t>
            </w:r>
          </w:p>
        </w:tc>
      </w:tr>
      <w:tr w:rsidR="00771AF5" w:rsidTr="003A4DF6">
        <w:trPr>
          <w:trHeight w:val="2345"/>
          <w:jc w:val="center"/>
        </w:trPr>
        <w:tc>
          <w:tcPr>
            <w:tcW w:w="80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AF5" w:rsidRDefault="00771AF5" w:rsidP="003A4D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  <w:t>该项目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绩效抽评结论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为</w:t>
            </w:r>
            <w:r>
              <w:rPr>
                <w:rStyle w:val="font01"/>
                <w:rFonts w:hAnsi="宋体" w:hint="default"/>
              </w:rPr>
              <w:t xml:space="preserve">             </w:t>
            </w:r>
            <w:r>
              <w:rPr>
                <w:rStyle w:val="font11"/>
                <w:rFonts w:hAnsi="宋体" w:hint="default"/>
              </w:rPr>
              <w:t>。</w:t>
            </w:r>
            <w:r>
              <w:rPr>
                <w:rStyle w:val="font11"/>
                <w:rFonts w:hAnsi="宋体" w:hint="default"/>
              </w:rPr>
              <w:br/>
            </w:r>
            <w:r>
              <w:rPr>
                <w:rStyle w:val="font11"/>
                <w:rFonts w:hAnsi="宋体" w:hint="default"/>
              </w:rPr>
              <w:br/>
            </w:r>
            <w:r>
              <w:rPr>
                <w:rStyle w:val="font11"/>
                <w:rFonts w:hAnsi="宋体" w:hint="default"/>
              </w:rPr>
              <w:br/>
              <w:t xml:space="preserve">                       抽查单位（盖章）：</w:t>
            </w:r>
          </w:p>
        </w:tc>
      </w:tr>
      <w:tr w:rsidR="00771AF5" w:rsidTr="003A4DF6">
        <w:trPr>
          <w:trHeight w:val="2400"/>
          <w:jc w:val="center"/>
        </w:trPr>
        <w:tc>
          <w:tcPr>
            <w:tcW w:w="8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F5" w:rsidRDefault="00771AF5" w:rsidP="003A4DF6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注：1.项目自评打分满分为100分，各部门根据各项指标完成程度及相应指标权重确定绩效指标得分，各项绩效指标得分汇总形成该项目自评的总分。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  <w:t xml:space="preserve">    自评总分高于95分（含）的自评结论为“好”，95-85分（含）为“较好”，85-60分（含）为“一般”，低于60分为“差”。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  <w:t xml:space="preserve">    2.对存在未完成绩效目标的项目，需在“项目绩效目标未完成原因分析及拟采取的措施”栏中说明偏离目标、不能完成目标的原因及拟采取的措施。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  <w:t xml:space="preserve">    3.“抽评结论”一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栏部门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不需要填写，由省财政厅在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抽评项目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时填写。</w:t>
            </w:r>
          </w:p>
        </w:tc>
      </w:tr>
    </w:tbl>
    <w:p w:rsidR="00FB7B75" w:rsidRDefault="00FB7B75" w:rsidP="00FB7B75">
      <w:pPr>
        <w:spacing w:line="440" w:lineRule="exact"/>
        <w:ind w:firstLineChars="192" w:firstLine="403"/>
        <w:jc w:val="left"/>
      </w:pPr>
    </w:p>
    <w:p w:rsidR="00160E55" w:rsidRDefault="00160E55"/>
    <w:p w:rsidR="00AE705C" w:rsidRDefault="00AE705C"/>
    <w:p w:rsidR="00AE705C" w:rsidRDefault="00AE705C"/>
    <w:p w:rsidR="00AE705C" w:rsidRPr="00527D2A" w:rsidRDefault="00AE705C" w:rsidP="00527D2A">
      <w:pPr>
        <w:widowControl/>
        <w:jc w:val="center"/>
        <w:rPr>
          <w:rFonts w:ascii="方正小标宋简体" w:eastAsia="方正小标宋简体"/>
          <w:bCs/>
          <w:sz w:val="44"/>
          <w:szCs w:val="44"/>
        </w:rPr>
      </w:pPr>
      <w:r w:rsidRPr="0014780C">
        <w:rPr>
          <w:rFonts w:ascii="方正小标宋简体" w:eastAsia="方正小标宋简体" w:hint="eastAsia"/>
          <w:bCs/>
          <w:sz w:val="44"/>
          <w:szCs w:val="44"/>
        </w:rPr>
        <w:lastRenderedPageBreak/>
        <w:t>评价报告</w:t>
      </w:r>
    </w:p>
    <w:p w:rsidR="0014780C" w:rsidRDefault="0014780C" w:rsidP="0014780C">
      <w:pPr>
        <w:spacing w:line="440" w:lineRule="exact"/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（一）项目基本概况</w:t>
      </w:r>
    </w:p>
    <w:p w:rsidR="0014780C" w:rsidRDefault="0014780C" w:rsidP="0014780C">
      <w:pPr>
        <w:spacing w:line="440" w:lineRule="exact"/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（二）项目绩效及评价结论</w:t>
      </w:r>
    </w:p>
    <w:p w:rsidR="0014780C" w:rsidRDefault="0014780C" w:rsidP="0014780C">
      <w:pPr>
        <w:spacing w:line="440" w:lineRule="exact"/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（三）评价发现的问题</w:t>
      </w:r>
    </w:p>
    <w:p w:rsidR="0014780C" w:rsidRDefault="0014780C" w:rsidP="0014780C">
      <w:pPr>
        <w:spacing w:line="440" w:lineRule="exact"/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（四）相关意见与建议</w:t>
      </w:r>
    </w:p>
    <w:p w:rsidR="0014780C" w:rsidRPr="00527D2A" w:rsidRDefault="0014780C" w:rsidP="0014780C">
      <w:pPr>
        <w:spacing w:line="440" w:lineRule="exact"/>
        <w:ind w:firstLineChars="192" w:firstLine="614"/>
        <w:rPr>
          <w:rFonts w:ascii="仿宋_GB2312" w:eastAsia="仿宋_GB2312"/>
          <w:b/>
          <w:sz w:val="36"/>
          <w:szCs w:val="36"/>
          <w:u w:val="single"/>
        </w:rPr>
      </w:pPr>
      <w:r>
        <w:rPr>
          <w:rFonts w:ascii="仿宋_GB2312" w:eastAsia="仿宋_GB2312" w:hint="eastAsia"/>
          <w:sz w:val="32"/>
          <w:szCs w:val="32"/>
        </w:rPr>
        <w:t>（五）附件</w:t>
      </w:r>
      <w:r w:rsidR="00527D2A">
        <w:rPr>
          <w:rFonts w:ascii="仿宋_GB2312" w:eastAsia="仿宋_GB2312" w:hint="eastAsia"/>
          <w:sz w:val="32"/>
          <w:szCs w:val="32"/>
        </w:rPr>
        <w:t xml:space="preserve">  </w:t>
      </w:r>
      <w:r w:rsidR="00527D2A" w:rsidRPr="00527D2A">
        <w:rPr>
          <w:rFonts w:ascii="仿宋_GB2312" w:eastAsia="仿宋_GB2312" w:hint="eastAsia"/>
          <w:b/>
          <w:sz w:val="36"/>
          <w:szCs w:val="36"/>
          <w:u w:val="single"/>
        </w:rPr>
        <w:t>(提供绩效</w:t>
      </w:r>
      <w:r w:rsidR="00527D2A">
        <w:rPr>
          <w:rFonts w:ascii="仿宋_GB2312" w:eastAsia="仿宋_GB2312" w:hint="eastAsia"/>
          <w:b/>
          <w:sz w:val="36"/>
          <w:szCs w:val="36"/>
          <w:u w:val="single"/>
        </w:rPr>
        <w:t>评价</w:t>
      </w:r>
      <w:r w:rsidR="00527D2A" w:rsidRPr="00527D2A">
        <w:rPr>
          <w:rFonts w:ascii="仿宋_GB2312" w:eastAsia="仿宋_GB2312" w:hint="eastAsia"/>
          <w:b/>
          <w:sz w:val="36"/>
          <w:szCs w:val="36"/>
          <w:u w:val="single"/>
        </w:rPr>
        <w:t>指标的支撑材料)</w:t>
      </w:r>
    </w:p>
    <w:p w:rsidR="0014780C" w:rsidRPr="00527D2A" w:rsidRDefault="0014780C" w:rsidP="00527D2A">
      <w:pPr>
        <w:spacing w:line="360" w:lineRule="auto"/>
        <w:ind w:firstLineChars="192" w:firstLine="617"/>
        <w:rPr>
          <w:rFonts w:ascii="仿宋_GB2312" w:eastAsia="仿宋_GB2312"/>
          <w:b/>
          <w:bCs/>
          <w:sz w:val="32"/>
        </w:rPr>
      </w:pPr>
      <w:bookmarkStart w:id="0" w:name="_GoBack"/>
      <w:bookmarkEnd w:id="0"/>
    </w:p>
    <w:p w:rsidR="00AE705C" w:rsidRPr="00527D2A" w:rsidRDefault="00AE705C" w:rsidP="00D12A78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</w:p>
    <w:sectPr w:rsidR="00AE705C" w:rsidRPr="00527D2A" w:rsidSect="00CF21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F1D" w:rsidRDefault="009C4F1D" w:rsidP="00424F79">
      <w:r>
        <w:separator/>
      </w:r>
    </w:p>
  </w:endnote>
  <w:endnote w:type="continuationSeparator" w:id="0">
    <w:p w:rsidR="009C4F1D" w:rsidRDefault="009C4F1D" w:rsidP="0042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黑体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F1D" w:rsidRDefault="009C4F1D" w:rsidP="00424F79">
      <w:r>
        <w:separator/>
      </w:r>
    </w:p>
  </w:footnote>
  <w:footnote w:type="continuationSeparator" w:id="0">
    <w:p w:rsidR="009C4F1D" w:rsidRDefault="009C4F1D" w:rsidP="00424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B75"/>
    <w:rsid w:val="00001793"/>
    <w:rsid w:val="00012960"/>
    <w:rsid w:val="000530A3"/>
    <w:rsid w:val="00063E10"/>
    <w:rsid w:val="000B0D08"/>
    <w:rsid w:val="000B3ADD"/>
    <w:rsid w:val="000D1F54"/>
    <w:rsid w:val="000E080E"/>
    <w:rsid w:val="0011292B"/>
    <w:rsid w:val="00114B9B"/>
    <w:rsid w:val="0013363B"/>
    <w:rsid w:val="0014780C"/>
    <w:rsid w:val="0015179D"/>
    <w:rsid w:val="00156866"/>
    <w:rsid w:val="00160E55"/>
    <w:rsid w:val="0016111D"/>
    <w:rsid w:val="0017390F"/>
    <w:rsid w:val="001872EF"/>
    <w:rsid w:val="001D4EF4"/>
    <w:rsid w:val="001F45D4"/>
    <w:rsid w:val="00200F68"/>
    <w:rsid w:val="002045AD"/>
    <w:rsid w:val="002111A0"/>
    <w:rsid w:val="002374E6"/>
    <w:rsid w:val="00274E2E"/>
    <w:rsid w:val="002853D3"/>
    <w:rsid w:val="002B79F4"/>
    <w:rsid w:val="002F3AB5"/>
    <w:rsid w:val="00306B3C"/>
    <w:rsid w:val="00307D61"/>
    <w:rsid w:val="00321B74"/>
    <w:rsid w:val="003906CD"/>
    <w:rsid w:val="003958F9"/>
    <w:rsid w:val="003E7632"/>
    <w:rsid w:val="003F0F1D"/>
    <w:rsid w:val="00405692"/>
    <w:rsid w:val="00410B6D"/>
    <w:rsid w:val="00412C2F"/>
    <w:rsid w:val="00424F79"/>
    <w:rsid w:val="00441FC1"/>
    <w:rsid w:val="004800DA"/>
    <w:rsid w:val="004912AA"/>
    <w:rsid w:val="004C72E1"/>
    <w:rsid w:val="004F4A17"/>
    <w:rsid w:val="00516660"/>
    <w:rsid w:val="00527D2A"/>
    <w:rsid w:val="005404D9"/>
    <w:rsid w:val="00567935"/>
    <w:rsid w:val="0058013A"/>
    <w:rsid w:val="005A2BB4"/>
    <w:rsid w:val="005F2842"/>
    <w:rsid w:val="005F6B41"/>
    <w:rsid w:val="00611B83"/>
    <w:rsid w:val="006148DA"/>
    <w:rsid w:val="0066010D"/>
    <w:rsid w:val="0067438E"/>
    <w:rsid w:val="00675693"/>
    <w:rsid w:val="006820D2"/>
    <w:rsid w:val="00697F99"/>
    <w:rsid w:val="006B089D"/>
    <w:rsid w:val="006C0127"/>
    <w:rsid w:val="006C1EEA"/>
    <w:rsid w:val="006D787A"/>
    <w:rsid w:val="00703EBC"/>
    <w:rsid w:val="00737E98"/>
    <w:rsid w:val="007519D0"/>
    <w:rsid w:val="00771AF5"/>
    <w:rsid w:val="0078663B"/>
    <w:rsid w:val="007C6822"/>
    <w:rsid w:val="007D3C51"/>
    <w:rsid w:val="007D6888"/>
    <w:rsid w:val="007F67BB"/>
    <w:rsid w:val="00811C03"/>
    <w:rsid w:val="00826781"/>
    <w:rsid w:val="00837B3C"/>
    <w:rsid w:val="00863EF9"/>
    <w:rsid w:val="008C3390"/>
    <w:rsid w:val="008E533A"/>
    <w:rsid w:val="00953BA6"/>
    <w:rsid w:val="00967914"/>
    <w:rsid w:val="0099395B"/>
    <w:rsid w:val="009C4F1D"/>
    <w:rsid w:val="00A0295C"/>
    <w:rsid w:val="00A11770"/>
    <w:rsid w:val="00A3488D"/>
    <w:rsid w:val="00A435EA"/>
    <w:rsid w:val="00A45E94"/>
    <w:rsid w:val="00A601D6"/>
    <w:rsid w:val="00A91879"/>
    <w:rsid w:val="00AC1A9D"/>
    <w:rsid w:val="00AC7BFB"/>
    <w:rsid w:val="00AE705C"/>
    <w:rsid w:val="00B479AC"/>
    <w:rsid w:val="00B646F2"/>
    <w:rsid w:val="00B75C89"/>
    <w:rsid w:val="00B83358"/>
    <w:rsid w:val="00B83E54"/>
    <w:rsid w:val="00B84B97"/>
    <w:rsid w:val="00B92A33"/>
    <w:rsid w:val="00BA6BCB"/>
    <w:rsid w:val="00BD52E8"/>
    <w:rsid w:val="00BE219F"/>
    <w:rsid w:val="00C12440"/>
    <w:rsid w:val="00C125B4"/>
    <w:rsid w:val="00C20F03"/>
    <w:rsid w:val="00C25BFB"/>
    <w:rsid w:val="00C53A23"/>
    <w:rsid w:val="00C908DE"/>
    <w:rsid w:val="00CA1E32"/>
    <w:rsid w:val="00CD2889"/>
    <w:rsid w:val="00CF21BD"/>
    <w:rsid w:val="00CF697A"/>
    <w:rsid w:val="00D1034F"/>
    <w:rsid w:val="00D12A78"/>
    <w:rsid w:val="00D77D0E"/>
    <w:rsid w:val="00D93CA4"/>
    <w:rsid w:val="00D94B3B"/>
    <w:rsid w:val="00DA3A38"/>
    <w:rsid w:val="00DA636C"/>
    <w:rsid w:val="00DA7CC0"/>
    <w:rsid w:val="00DC2C8C"/>
    <w:rsid w:val="00DC3AC0"/>
    <w:rsid w:val="00DD05A9"/>
    <w:rsid w:val="00DE419C"/>
    <w:rsid w:val="00DF01C3"/>
    <w:rsid w:val="00E33DC8"/>
    <w:rsid w:val="00E748C1"/>
    <w:rsid w:val="00E80080"/>
    <w:rsid w:val="00E901FD"/>
    <w:rsid w:val="00E93EB0"/>
    <w:rsid w:val="00EB1891"/>
    <w:rsid w:val="00EC18CA"/>
    <w:rsid w:val="00EC3A79"/>
    <w:rsid w:val="00ED080B"/>
    <w:rsid w:val="00EE15EB"/>
    <w:rsid w:val="00F04148"/>
    <w:rsid w:val="00F27E6D"/>
    <w:rsid w:val="00F35605"/>
    <w:rsid w:val="00F846AC"/>
    <w:rsid w:val="00FA04BA"/>
    <w:rsid w:val="00FB2505"/>
    <w:rsid w:val="00FB7B75"/>
    <w:rsid w:val="00FC4284"/>
    <w:rsid w:val="00FD63AD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401FE"/>
  <w15:docId w15:val="{FC47393E-9BD2-4AE8-AFE0-C257C3A8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7B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FB7B75"/>
    <w:rPr>
      <w:rFonts w:ascii="仿宋_GB2312" w:eastAsia="仿宋_GB2312" w:cs="仿宋_GB2312" w:hint="eastAsia"/>
      <w:color w:val="000000"/>
      <w:sz w:val="24"/>
      <w:szCs w:val="24"/>
      <w:u w:val="single"/>
    </w:rPr>
  </w:style>
  <w:style w:type="character" w:customStyle="1" w:styleId="font11">
    <w:name w:val="font11"/>
    <w:basedOn w:val="a0"/>
    <w:rsid w:val="00FB7B75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uiPriority w:val="99"/>
    <w:semiHidden/>
    <w:unhideWhenUsed/>
    <w:rsid w:val="00424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24F7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24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24F79"/>
    <w:rPr>
      <w:rFonts w:ascii="Times New Roman" w:eastAsia="宋体" w:hAnsi="Times New Roman" w:cs="Times New Roman"/>
      <w:sz w:val="18"/>
      <w:szCs w:val="18"/>
    </w:rPr>
  </w:style>
  <w:style w:type="paragraph" w:customStyle="1" w:styleId="Normal">
    <w:name w:val="[Normal]"/>
    <w:rsid w:val="007C682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140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慕兴宏</dc:creator>
  <cp:keywords/>
  <dc:description/>
  <cp:lastModifiedBy>何蕾</cp:lastModifiedBy>
  <cp:revision>91</cp:revision>
  <dcterms:created xsi:type="dcterms:W3CDTF">2018-06-25T06:27:00Z</dcterms:created>
  <dcterms:modified xsi:type="dcterms:W3CDTF">2021-04-08T00:43:00Z</dcterms:modified>
</cp:coreProperties>
</file>