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 w:cs="宋体"/>
          <w:b/>
          <w:bCs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sz w:val="36"/>
          <w:szCs w:val="36"/>
        </w:rPr>
        <w:t>关于开展浙江工商大学2020年思政微课大赛的通知</w:t>
      </w:r>
    </w:p>
    <w:p>
      <w:pPr>
        <w:pStyle w:val="2"/>
        <w:ind w:firstLine="0" w:firstLineChars="0"/>
      </w:pPr>
    </w:p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1" w:name="_GoBack"/>
      <w:r>
        <w:rPr>
          <w:rFonts w:hint="eastAsia" w:ascii="仿宋_GB2312" w:hAnsi="仿宋_GB2312" w:eastAsia="仿宋_GB2312" w:cs="仿宋_GB2312"/>
          <w:sz w:val="32"/>
          <w:szCs w:val="32"/>
        </w:rPr>
        <w:t>各位同学：</w:t>
      </w:r>
    </w:p>
    <w:p>
      <w:pPr>
        <w:pStyle w:val="10"/>
        <w:widowControl/>
        <w:shd w:val="clear" w:color="auto" w:fill="FFFFFF"/>
        <w:spacing w:beforeAutospacing="0" w:afterAutospacing="0" w:line="70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为迎接中国共产党建党100周年，为贯彻落实中央、省委关于深化学校思政课改革创新的部署要求，创新打造全链条的思政育人新体系，进一步强化对青少年的政治引领和价值引领，唱响主旋律、弘扬正能量、传播好声音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团委、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学生会决定举办浙江工商大学2020年“百年建党，筑梦新篇”思政微课大赛，现将有关事宜通知如下。</w:t>
      </w:r>
    </w:p>
    <w:p>
      <w:pPr>
        <w:pStyle w:val="17"/>
        <w:numPr>
          <w:ilvl w:val="0"/>
          <w:numId w:val="1"/>
        </w:numPr>
        <w:spacing w:line="700" w:lineRule="exact"/>
        <w:ind w:firstLineChars="0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活动主题</w:t>
      </w:r>
    </w:p>
    <w:p>
      <w:pPr>
        <w:pStyle w:val="17"/>
        <w:spacing w:line="700" w:lineRule="exact"/>
        <w:ind w:left="709" w:firstLine="0" w:firstLineChars="0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Hlk54796351"/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百年建</w:t>
      </w:r>
      <w:r>
        <w:rPr>
          <w:rFonts w:hint="eastAsia" w:ascii="仿宋_GB2312" w:hAnsi="仿宋_GB2312" w:eastAsia="仿宋_GB2312" w:cs="仿宋_GB2312"/>
          <w:sz w:val="32"/>
          <w:szCs w:val="32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，筑梦新篇</w:t>
      </w:r>
    </w:p>
    <w:bookmarkEnd w:id="0"/>
    <w:p>
      <w:pPr>
        <w:pStyle w:val="17"/>
        <w:numPr>
          <w:ilvl w:val="0"/>
          <w:numId w:val="1"/>
        </w:numPr>
        <w:spacing w:line="700" w:lineRule="exact"/>
        <w:ind w:firstLineChars="0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sz w:val="32"/>
          <w:szCs w:val="32"/>
        </w:rPr>
        <w:t>主办单位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共青团浙江工商大学委员会、浙江工商大学学生会</w:t>
      </w:r>
    </w:p>
    <w:p>
      <w:pPr>
        <w:pStyle w:val="17"/>
        <w:numPr>
          <w:ilvl w:val="0"/>
          <w:numId w:val="1"/>
        </w:numPr>
        <w:spacing w:line="700" w:lineRule="exact"/>
        <w:ind w:firstLineChars="0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参赛对象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浙江工商大学教师、全日制在校生（包括本科生、硕博士研究生）</w:t>
      </w:r>
    </w:p>
    <w:p>
      <w:pPr>
        <w:pStyle w:val="17"/>
        <w:numPr>
          <w:ilvl w:val="0"/>
          <w:numId w:val="1"/>
        </w:numPr>
        <w:spacing w:line="700" w:lineRule="exact"/>
        <w:ind w:firstLineChars="0"/>
        <w:outlineLvl w:val="0"/>
        <w:rPr>
          <w:rFonts w:ascii="仿宋_GB2312" w:hAnsi="仿宋_GB2312" w:eastAsia="仿宋_GB2312" w:cs="仿宋_GB2312"/>
          <w:b/>
          <w:bCs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赛程安排</w:t>
      </w:r>
    </w:p>
    <w:p>
      <w:pPr>
        <w:pStyle w:val="17"/>
        <w:spacing w:line="700" w:lineRule="exact"/>
        <w:ind w:firstLine="643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1.初赛阶段：</w:t>
      </w:r>
    </w:p>
    <w:p>
      <w:pPr>
        <w:pStyle w:val="17"/>
        <w:spacing w:line="700" w:lineRule="exact"/>
        <w:ind w:firstLine="643"/>
        <w:outlineLvl w:val="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10月30日-</w:t>
      </w:r>
      <w:r>
        <w:rPr>
          <w:rFonts w:hint="eastAsia" w:ascii="仿宋_GB2312" w:hAnsi="仿宋_GB2312" w:eastAsia="仿宋_GB2312" w:cs="宋体"/>
          <w:sz w:val="32"/>
          <w:szCs w:val="32"/>
        </w:rPr>
        <w:t>11月29日。</w:t>
      </w:r>
    </w:p>
    <w:p>
      <w:pPr>
        <w:pStyle w:val="17"/>
        <w:spacing w:line="700" w:lineRule="exact"/>
        <w:ind w:firstLine="643"/>
        <w:outlineLvl w:val="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sz w:val="32"/>
          <w:szCs w:val="32"/>
        </w:rPr>
        <w:t>选拔方式</w:t>
      </w:r>
      <w:r>
        <w:rPr>
          <w:rFonts w:hint="eastAsia" w:ascii="仿宋_GB2312" w:hAnsi="仿宋_GB2312" w:eastAsia="仿宋_GB2312" w:cs="宋体"/>
          <w:sz w:val="32"/>
          <w:szCs w:val="32"/>
        </w:rPr>
        <w:t>：1</w:t>
      </w:r>
      <w:r>
        <w:rPr>
          <w:rFonts w:ascii="仿宋_GB2312" w:hAnsi="仿宋_GB2312" w:eastAsia="仿宋_GB2312" w:cs="宋体"/>
          <w:sz w:val="32"/>
          <w:szCs w:val="32"/>
        </w:rPr>
        <w:t>0</w:t>
      </w:r>
      <w:r>
        <w:rPr>
          <w:rFonts w:hint="eastAsia" w:ascii="仿宋_GB2312" w:hAnsi="仿宋_GB2312" w:eastAsia="仿宋_GB2312" w:cs="宋体"/>
          <w:sz w:val="32"/>
          <w:szCs w:val="32"/>
        </w:rPr>
        <w:t>月3</w:t>
      </w:r>
      <w:r>
        <w:rPr>
          <w:rFonts w:ascii="仿宋_GB2312" w:hAnsi="仿宋_GB2312" w:eastAsia="仿宋_GB2312" w:cs="宋体"/>
          <w:sz w:val="32"/>
          <w:szCs w:val="32"/>
        </w:rPr>
        <w:t>0</w:t>
      </w:r>
      <w:r>
        <w:rPr>
          <w:rFonts w:hint="eastAsia" w:ascii="仿宋_GB2312" w:hAnsi="仿宋_GB2312" w:eastAsia="仿宋_GB2312" w:cs="宋体"/>
          <w:sz w:val="32"/>
          <w:szCs w:val="32"/>
        </w:rPr>
        <w:t>日-</w:t>
      </w:r>
      <w:r>
        <w:rPr>
          <w:rFonts w:ascii="仿宋_GB2312" w:hAnsi="仿宋_GB2312" w:eastAsia="仿宋_GB2312" w:cs="宋体"/>
          <w:sz w:val="32"/>
          <w:szCs w:val="32"/>
        </w:rPr>
        <w:t>11</w:t>
      </w:r>
      <w:r>
        <w:rPr>
          <w:rFonts w:hint="eastAsia" w:ascii="仿宋_GB2312" w:hAnsi="仿宋_GB2312" w:eastAsia="仿宋_GB2312" w:cs="宋体"/>
          <w:sz w:val="32"/>
          <w:szCs w:val="32"/>
        </w:rPr>
        <w:t>月1</w:t>
      </w:r>
      <w:r>
        <w:rPr>
          <w:rFonts w:ascii="仿宋_GB2312" w:hAnsi="仿宋_GB2312" w:eastAsia="仿宋_GB2312" w:cs="宋体"/>
          <w:sz w:val="32"/>
          <w:szCs w:val="32"/>
        </w:rPr>
        <w:t>2</w:t>
      </w:r>
      <w:r>
        <w:rPr>
          <w:rFonts w:hint="eastAsia" w:ascii="仿宋_GB2312" w:hAnsi="仿宋_GB2312" w:eastAsia="仿宋_GB2312" w:cs="宋体"/>
          <w:sz w:val="32"/>
          <w:szCs w:val="32"/>
        </w:rPr>
        <w:t>日为报名阶段，参赛选上交参赛信息汇总表（附件2），1</w:t>
      </w:r>
      <w:r>
        <w:rPr>
          <w:rFonts w:ascii="仿宋_GB2312" w:hAnsi="仿宋_GB2312" w:eastAsia="仿宋_GB2312" w:cs="宋体"/>
          <w:sz w:val="32"/>
          <w:szCs w:val="32"/>
        </w:rPr>
        <w:t>1</w:t>
      </w:r>
      <w:r>
        <w:rPr>
          <w:rFonts w:hint="eastAsia" w:ascii="仿宋_GB2312" w:hAnsi="仿宋_GB2312" w:eastAsia="仿宋_GB2312" w:cs="宋体"/>
          <w:sz w:val="32"/>
          <w:szCs w:val="32"/>
        </w:rPr>
        <w:t>月1</w:t>
      </w:r>
      <w:r>
        <w:rPr>
          <w:rFonts w:ascii="仿宋_GB2312" w:hAnsi="仿宋_GB2312" w:eastAsia="仿宋_GB2312" w:cs="宋体"/>
          <w:sz w:val="32"/>
          <w:szCs w:val="32"/>
        </w:rPr>
        <w:t>3</w:t>
      </w:r>
      <w:r>
        <w:rPr>
          <w:rFonts w:hint="eastAsia" w:ascii="仿宋_GB2312" w:hAnsi="仿宋_GB2312" w:eastAsia="仿宋_GB2312" w:cs="宋体"/>
          <w:sz w:val="32"/>
          <w:szCs w:val="32"/>
        </w:rPr>
        <w:t>日-</w:t>
      </w:r>
      <w:r>
        <w:rPr>
          <w:rFonts w:ascii="仿宋_GB2312" w:hAnsi="仿宋_GB2312" w:eastAsia="仿宋_GB2312" w:cs="宋体"/>
          <w:sz w:val="32"/>
          <w:szCs w:val="32"/>
        </w:rPr>
        <w:t>11</w:t>
      </w:r>
      <w:r>
        <w:rPr>
          <w:rFonts w:hint="eastAsia" w:ascii="仿宋_GB2312" w:hAnsi="仿宋_GB2312" w:eastAsia="仿宋_GB2312" w:cs="宋体"/>
          <w:sz w:val="32"/>
          <w:szCs w:val="32"/>
        </w:rPr>
        <w:t>月2</w:t>
      </w:r>
      <w:r>
        <w:rPr>
          <w:rFonts w:ascii="仿宋_GB2312" w:hAnsi="仿宋_GB2312" w:eastAsia="仿宋_GB2312" w:cs="宋体"/>
          <w:sz w:val="32"/>
          <w:szCs w:val="32"/>
        </w:rPr>
        <w:t>2</w:t>
      </w:r>
      <w:r>
        <w:rPr>
          <w:rFonts w:hint="eastAsia" w:ascii="仿宋_GB2312" w:hAnsi="仿宋_GB2312" w:eastAsia="仿宋_GB2312" w:cs="宋体"/>
          <w:sz w:val="32"/>
          <w:szCs w:val="32"/>
        </w:rPr>
        <w:t>日为参赛作品提交阶段，1</w:t>
      </w:r>
      <w:r>
        <w:rPr>
          <w:rFonts w:ascii="仿宋_GB2312" w:hAnsi="仿宋_GB2312" w:eastAsia="仿宋_GB2312" w:cs="宋体"/>
          <w:sz w:val="32"/>
          <w:szCs w:val="32"/>
        </w:rPr>
        <w:t>1</w:t>
      </w:r>
      <w:r>
        <w:rPr>
          <w:rFonts w:hint="eastAsia" w:ascii="仿宋_GB2312" w:hAnsi="仿宋_GB2312" w:eastAsia="仿宋_GB2312" w:cs="宋体"/>
          <w:sz w:val="32"/>
          <w:szCs w:val="32"/>
        </w:rPr>
        <w:t>月2</w:t>
      </w:r>
      <w:r>
        <w:rPr>
          <w:rFonts w:ascii="仿宋_GB2312" w:hAnsi="仿宋_GB2312" w:eastAsia="仿宋_GB2312" w:cs="宋体"/>
          <w:sz w:val="32"/>
          <w:szCs w:val="32"/>
        </w:rPr>
        <w:t>2</w:t>
      </w:r>
      <w:r>
        <w:rPr>
          <w:rFonts w:hint="eastAsia" w:ascii="仿宋_GB2312" w:hAnsi="仿宋_GB2312" w:eastAsia="仿宋_GB2312" w:cs="宋体"/>
          <w:sz w:val="32"/>
          <w:szCs w:val="32"/>
        </w:rPr>
        <w:t>日-</w:t>
      </w:r>
      <w:r>
        <w:rPr>
          <w:rFonts w:ascii="仿宋_GB2312" w:hAnsi="仿宋_GB2312" w:eastAsia="仿宋_GB2312" w:cs="宋体"/>
          <w:sz w:val="32"/>
          <w:szCs w:val="32"/>
        </w:rPr>
        <w:t>11</w:t>
      </w:r>
      <w:r>
        <w:rPr>
          <w:rFonts w:hint="eastAsia" w:ascii="仿宋_GB2312" w:hAnsi="仿宋_GB2312" w:eastAsia="仿宋_GB2312" w:cs="宋体"/>
          <w:sz w:val="32"/>
          <w:szCs w:val="32"/>
        </w:rPr>
        <w:t>月2</w:t>
      </w:r>
      <w:r>
        <w:rPr>
          <w:rFonts w:ascii="仿宋_GB2312" w:hAnsi="仿宋_GB2312" w:eastAsia="仿宋_GB2312" w:cs="宋体"/>
          <w:sz w:val="32"/>
          <w:szCs w:val="32"/>
        </w:rPr>
        <w:t>8</w:t>
      </w:r>
      <w:r>
        <w:rPr>
          <w:rFonts w:hint="eastAsia" w:ascii="仿宋_GB2312" w:hAnsi="仿宋_GB2312" w:eastAsia="仿宋_GB2312" w:cs="宋体"/>
          <w:sz w:val="32"/>
          <w:szCs w:val="32"/>
        </w:rPr>
        <w:t>日学院初赛选拔阶段。初赛结束后，学院分别向校团委报送推报学生1-3名、教师1-2名，共计不超5名，参加学生组、教师组校级决赛，选题参考附件1。决赛晋级选手须结合作品内容，通过实地走访、调研考察等方式，进一步充实微课作品素材。</w:t>
      </w:r>
    </w:p>
    <w:p>
      <w:pPr>
        <w:pStyle w:val="17"/>
        <w:spacing w:line="700" w:lineRule="exact"/>
        <w:ind w:firstLine="643"/>
        <w:outlineLvl w:val="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sz w:val="32"/>
          <w:szCs w:val="32"/>
        </w:rPr>
        <w:t>作品要求：</w:t>
      </w:r>
      <w:r>
        <w:rPr>
          <w:rFonts w:hint="eastAsia" w:ascii="仿宋_GB2312" w:hAnsi="仿宋_GB2312" w:eastAsia="仿宋_GB2312" w:cs="宋体"/>
          <w:sz w:val="32"/>
          <w:szCs w:val="32"/>
        </w:rPr>
        <w:t>参赛作品视频提交格式为RMVB、MPEG-4、MKV或AVI，分辨率不低于720*576，时长6-8分钟内。</w:t>
      </w:r>
    </w:p>
    <w:p>
      <w:pPr>
        <w:pStyle w:val="17"/>
        <w:spacing w:line="700" w:lineRule="exact"/>
        <w:ind w:firstLine="643"/>
        <w:outlineLvl w:val="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sz w:val="32"/>
          <w:szCs w:val="32"/>
        </w:rPr>
        <w:t>报送方式: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宋体"/>
          <w:sz w:val="32"/>
          <w:szCs w:val="32"/>
        </w:rPr>
        <w:t>11月12号晚上10点前，将参赛信息汇总表（附件2）发送至王文洁同学QQ：1828754807，11月22日晚上10点前将参赛视频（文件命名：学院+姓名+思政微课题目）打包发送至hjxyxxbs@126.com</w:t>
      </w:r>
    </w:p>
    <w:p>
      <w:pPr>
        <w:pStyle w:val="17"/>
        <w:numPr>
          <w:ilvl w:val="0"/>
          <w:numId w:val="2"/>
        </w:numPr>
        <w:spacing w:line="700" w:lineRule="exact"/>
        <w:ind w:firstLine="643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决赛阶段：</w:t>
      </w:r>
    </w:p>
    <w:p>
      <w:pPr>
        <w:pStyle w:val="17"/>
        <w:spacing w:line="700" w:lineRule="exact"/>
        <w:ind w:firstLine="643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（1）学生组</w:t>
      </w:r>
    </w:p>
    <w:p>
      <w:pPr>
        <w:pStyle w:val="17"/>
        <w:spacing w:line="700" w:lineRule="exact"/>
        <w:ind w:firstLine="643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：12月中旬</w:t>
      </w:r>
    </w:p>
    <w:p>
      <w:pPr>
        <w:pStyle w:val="17"/>
        <w:spacing w:line="700" w:lineRule="exact"/>
        <w:ind w:firstLine="643"/>
        <w:outlineLvl w:val="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比赛形式</w:t>
      </w:r>
      <w:r>
        <w:rPr>
          <w:rFonts w:hint="eastAsia" w:ascii="仿宋_GB2312" w:hAnsi="仿宋_GB2312" w:eastAsia="仿宋_GB2312" w:cs="仿宋_GB2312"/>
          <w:sz w:val="32"/>
          <w:szCs w:val="32"/>
        </w:rPr>
        <w:t>：经初赛视频评审，评选12-15名选手晋级决赛，</w:t>
      </w:r>
      <w:r>
        <w:rPr>
          <w:rFonts w:hint="eastAsia" w:ascii="仿宋_GB2312" w:eastAsia="仿宋_GB2312"/>
          <w:sz w:val="32"/>
          <w:szCs w:val="32"/>
        </w:rPr>
        <w:t>进行现场展示，每人限时6-8分钟。评委依据评分标准进行现场打分，评选出</w:t>
      </w:r>
      <w:r>
        <w:rPr>
          <w:rFonts w:hint="eastAsia" w:ascii="仿宋_GB2312" w:eastAsia="仿宋_GB2312" w:hAnsiTheme="minorEastAsia"/>
          <w:sz w:val="32"/>
          <w:szCs w:val="28"/>
        </w:rPr>
        <w:t>一、二、三等奖若干名，并经线上展播投票评审“最具人气奖”2名。</w:t>
      </w:r>
    </w:p>
    <w:p>
      <w:pPr>
        <w:pStyle w:val="17"/>
        <w:spacing w:line="700" w:lineRule="exact"/>
        <w:ind w:firstLine="643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（2）教师组</w:t>
      </w:r>
    </w:p>
    <w:p>
      <w:pPr>
        <w:pStyle w:val="17"/>
        <w:spacing w:line="700" w:lineRule="exact"/>
        <w:ind w:firstLine="640"/>
        <w:outlineLvl w:val="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>根据提交的初赛参赛视频作品组织专家评审，</w:t>
      </w:r>
      <w:r>
        <w:rPr>
          <w:rFonts w:hint="eastAsia" w:ascii="仿宋_GB2312" w:eastAsia="仿宋_GB2312"/>
          <w:sz w:val="32"/>
          <w:szCs w:val="32"/>
        </w:rPr>
        <w:t>评选出</w:t>
      </w:r>
      <w:r>
        <w:rPr>
          <w:rFonts w:hint="eastAsia" w:ascii="仿宋_GB2312" w:eastAsia="仿宋_GB2312" w:hAnsiTheme="minorEastAsia"/>
          <w:sz w:val="32"/>
          <w:szCs w:val="28"/>
        </w:rPr>
        <w:t>一、二、三等奖若干名，并经线上展播投票评出“最具人气奖”2名。线下比赛另行通知。</w:t>
      </w:r>
    </w:p>
    <w:p>
      <w:pPr>
        <w:pStyle w:val="17"/>
        <w:spacing w:line="700" w:lineRule="exact"/>
        <w:ind w:left="709" w:firstLine="0" w:firstLineChars="0"/>
        <w:outlineLvl w:val="0"/>
        <w:rPr>
          <w:rFonts w:ascii="仿宋_GB2312" w:hAnsi="仿宋_GB2312" w:eastAsia="仿宋_GB2312" w:cs="仿宋_GB2312"/>
          <w:b/>
          <w:bCs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五、作品要求</w:t>
      </w:r>
    </w:p>
    <w:p>
      <w:pPr>
        <w:pStyle w:val="25"/>
        <w:spacing w:line="70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ascii="仿宋_GB2312" w:hAnsi="微软雅黑" w:eastAsia="仿宋_GB2312" w:cs="Times New Roman"/>
          <w:b/>
          <w:sz w:val="32"/>
          <w:szCs w:val="32"/>
        </w:rPr>
        <w:t>1</w:t>
      </w:r>
      <w:r>
        <w:rPr>
          <w:rFonts w:hint="eastAsia" w:ascii="仿宋_GB2312" w:hAnsi="微软雅黑" w:eastAsia="仿宋_GB2312" w:cs="Times New Roman"/>
          <w:b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严格进行参赛选手选拔，以确保讲演效果，视频作品确保内容积极健康，像素清晰。</w:t>
      </w:r>
    </w:p>
    <w:p>
      <w:pPr>
        <w:spacing w:line="700" w:lineRule="exact"/>
        <w:ind w:firstLine="643" w:firstLineChars="200"/>
        <w:rPr>
          <w:rFonts w:ascii="仿宋_GB2312" w:hAnsi="Microsoft YaHei UI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2.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突出主题、鼓励创新。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围绕</w:t>
      </w:r>
      <w:r>
        <w:rPr>
          <w:rFonts w:hint="eastAsia" w:ascii="仿宋_GB2312" w:eastAsia="仿宋_GB2312"/>
          <w:sz w:val="32"/>
          <w:szCs w:val="40"/>
        </w:rPr>
        <w:t>主题，</w:t>
      </w:r>
      <w:r>
        <w:rPr>
          <w:rFonts w:ascii="Times New Roman" w:hAnsi="Times New Roman" w:eastAsia="仿宋_GB2312" w:cs="Times New Roman"/>
          <w:sz w:val="32"/>
          <w:szCs w:val="32"/>
        </w:rPr>
        <w:t>鼓励形式多样，</w:t>
      </w:r>
      <w:r>
        <w:rPr>
          <w:rFonts w:hint="eastAsia" w:ascii="仿宋_GB2312" w:eastAsia="仿宋_GB2312"/>
          <w:sz w:val="32"/>
          <w:szCs w:val="32"/>
        </w:rPr>
        <w:t>健康向上，具有一定的思想性、艺术性、欣赏性。</w:t>
      </w:r>
    </w:p>
    <w:p>
      <w:pPr>
        <w:spacing w:line="7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3.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加强宣传、拓展成果。</w:t>
      </w:r>
      <w:r>
        <w:rPr>
          <w:rFonts w:ascii="Times New Roman" w:hAnsi="Times New Roman" w:eastAsia="仿宋_GB2312" w:cs="Times New Roman"/>
          <w:sz w:val="32"/>
          <w:szCs w:val="32"/>
        </w:rPr>
        <w:t>注重加强宣传工作，综合运用各类媒体阵地和新媒体手段开展宣传报道，传播优秀作</w:t>
      </w:r>
      <w:r>
        <w:rPr>
          <w:rFonts w:ascii="仿宋_GB2312" w:eastAsia="仿宋_GB2312"/>
          <w:sz w:val="32"/>
          <w:szCs w:val="32"/>
        </w:rPr>
        <w:t>品。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联系人  环境学院学生会：钟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奥 </w:t>
      </w:r>
      <w:r>
        <w:rPr>
          <w:rFonts w:ascii="仿宋_GB2312" w:eastAsia="仿宋_GB2312"/>
          <w:sz w:val="32"/>
          <w:szCs w:val="32"/>
        </w:rPr>
        <w:t>17367108749</w:t>
      </w:r>
    </w:p>
    <w:p>
      <w:pPr>
        <w:spacing w:line="700" w:lineRule="exact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张天悦 </w:t>
      </w:r>
      <w:r>
        <w:rPr>
          <w:rFonts w:ascii="仿宋_GB2312" w:eastAsia="仿宋_GB2312"/>
          <w:sz w:val="32"/>
          <w:szCs w:val="32"/>
        </w:rPr>
        <w:t>15867964148</w:t>
      </w:r>
    </w:p>
    <w:p>
      <w:pPr>
        <w:spacing w:line="7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1.《2020年浙江工商大学思政微课大赛选题参考》</w:t>
      </w:r>
    </w:p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2.《2020年浙江工商大学思政微课大赛汇总表》</w:t>
      </w:r>
    </w:p>
    <w:p>
      <w:pPr>
        <w:pStyle w:val="2"/>
        <w:spacing w:line="700" w:lineRule="exact"/>
        <w:ind w:firstLine="0" w:firstLineChars="0"/>
      </w:pPr>
    </w:p>
    <w:p>
      <w:pPr>
        <w:spacing w:line="700" w:lineRule="exact"/>
        <w:ind w:firstLine="68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浙江工商大学环境学院学生会</w:t>
      </w:r>
    </w:p>
    <w:p>
      <w:pPr>
        <w:spacing w:line="7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bookmarkEnd w:id="1"/>
    <w:p>
      <w:pPr>
        <w:pStyle w:val="2"/>
        <w:spacing w:line="700" w:lineRule="exact"/>
        <w:ind w:firstLine="0" w:firstLineChars="0"/>
      </w:pPr>
    </w:p>
    <w:p>
      <w:pPr>
        <w:spacing w:line="700" w:lineRule="exact"/>
        <w:rPr>
          <w:rFonts w:ascii="宋体" w:hAnsi="宋体"/>
          <w:sz w:val="28"/>
          <w:szCs w:val="28"/>
        </w:rPr>
      </w:pPr>
    </w:p>
    <w:p>
      <w:pPr>
        <w:pStyle w:val="2"/>
        <w:ind w:firstLine="280"/>
        <w:rPr>
          <w:rFonts w:ascii="宋体" w:hAnsi="宋体"/>
          <w:sz w:val="28"/>
          <w:szCs w:val="28"/>
        </w:rPr>
      </w:pPr>
    </w:p>
    <w:p>
      <w:pPr>
        <w:pStyle w:val="2"/>
        <w:ind w:firstLine="280"/>
        <w:rPr>
          <w:rFonts w:ascii="宋体" w:hAnsi="宋体"/>
          <w:sz w:val="28"/>
          <w:szCs w:val="28"/>
        </w:rPr>
      </w:pPr>
    </w:p>
    <w:p>
      <w:pPr>
        <w:pStyle w:val="2"/>
        <w:ind w:firstLine="280"/>
        <w:rPr>
          <w:rFonts w:ascii="宋体" w:hAnsi="宋体"/>
          <w:sz w:val="28"/>
          <w:szCs w:val="28"/>
        </w:rPr>
      </w:pPr>
    </w:p>
    <w:p>
      <w:pPr>
        <w:pStyle w:val="2"/>
        <w:ind w:firstLine="280"/>
        <w:rPr>
          <w:rFonts w:ascii="宋体" w:hAnsi="宋体"/>
          <w:sz w:val="28"/>
          <w:szCs w:val="28"/>
        </w:rPr>
      </w:pPr>
    </w:p>
    <w:p>
      <w:pPr>
        <w:pStyle w:val="2"/>
        <w:ind w:firstLine="280"/>
        <w:rPr>
          <w:rFonts w:ascii="宋体" w:hAnsi="宋体"/>
          <w:sz w:val="28"/>
          <w:szCs w:val="28"/>
        </w:rPr>
      </w:pPr>
    </w:p>
    <w:p>
      <w:pPr>
        <w:pStyle w:val="2"/>
        <w:ind w:firstLine="280"/>
        <w:rPr>
          <w:rFonts w:ascii="宋体" w:hAnsi="宋体"/>
          <w:sz w:val="28"/>
          <w:szCs w:val="28"/>
        </w:rPr>
      </w:pPr>
    </w:p>
    <w:p>
      <w:pPr>
        <w:pStyle w:val="2"/>
        <w:ind w:firstLine="280"/>
        <w:rPr>
          <w:rFonts w:ascii="宋体" w:hAnsi="宋体"/>
          <w:sz w:val="28"/>
          <w:szCs w:val="28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ascii="方正黑体_GBK" w:hAnsi="方正黑体_GBK" w:eastAsia="方正黑体_GBK"/>
          <w:sz w:val="32"/>
          <w:szCs w:val="32"/>
        </w:rPr>
        <w:br w:type="page"/>
      </w: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line="7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仿宋_GB2312" w:eastAsia="仿宋_GB2312" w:cs="宋体"/>
          <w:b/>
          <w:bCs/>
          <w:sz w:val="28"/>
          <w:szCs w:val="28"/>
        </w:rPr>
        <w:t xml:space="preserve"> </w:t>
      </w:r>
      <w:r>
        <w:rPr>
          <w:rFonts w:hint="eastAsia" w:ascii="华文中宋" w:hAnsi="华文中宋" w:eastAsia="华文中宋" w:cs="宋体"/>
          <w:b/>
          <w:bCs/>
          <w:sz w:val="36"/>
          <w:szCs w:val="36"/>
        </w:rPr>
        <w:t>2020年浙江工商大学思政微课大赛选题参考</w:t>
      </w:r>
    </w:p>
    <w:p>
      <w:pPr>
        <w:pStyle w:val="2"/>
        <w:spacing w:line="700" w:lineRule="exact"/>
        <w:ind w:firstLine="210"/>
      </w:pPr>
    </w:p>
    <w:p>
      <w:pPr>
        <w:spacing w:line="7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一、永远跟党走</w:t>
      </w:r>
    </w:p>
    <w:p>
      <w:pPr>
        <w:pStyle w:val="2"/>
        <w:numPr>
          <w:ilvl w:val="0"/>
          <w:numId w:val="3"/>
        </w:numPr>
        <w:spacing w:line="70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中国共产党发展历史</w:t>
      </w:r>
    </w:p>
    <w:p>
      <w:pPr>
        <w:pStyle w:val="2"/>
        <w:numPr>
          <w:ilvl w:val="0"/>
          <w:numId w:val="3"/>
        </w:numPr>
        <w:spacing w:line="70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传承红色基因</w:t>
      </w:r>
    </w:p>
    <w:p>
      <w:pPr>
        <w:pStyle w:val="2"/>
        <w:numPr>
          <w:ilvl w:val="0"/>
          <w:numId w:val="3"/>
        </w:numPr>
        <w:spacing w:line="70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浙江精神与浙江发展</w:t>
      </w:r>
    </w:p>
    <w:p>
      <w:pPr>
        <w:pStyle w:val="2"/>
        <w:numPr>
          <w:ilvl w:val="0"/>
          <w:numId w:val="3"/>
        </w:numPr>
        <w:spacing w:line="70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社会主义核心价值观教育</w:t>
      </w:r>
    </w:p>
    <w:p>
      <w:pPr>
        <w:pStyle w:val="2"/>
        <w:numPr>
          <w:ilvl w:val="0"/>
          <w:numId w:val="3"/>
        </w:numPr>
        <w:spacing w:line="70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传承弘扬中华优秀传统文化</w:t>
      </w:r>
    </w:p>
    <w:p>
      <w:pPr>
        <w:pStyle w:val="2"/>
        <w:numPr>
          <w:ilvl w:val="0"/>
          <w:numId w:val="3"/>
        </w:numPr>
        <w:spacing w:line="70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习近平新时代中国特色社会主义思想</w:t>
      </w:r>
    </w:p>
    <w:p>
      <w:pPr>
        <w:pStyle w:val="2"/>
        <w:spacing w:line="700" w:lineRule="exact"/>
        <w:ind w:firstLine="0" w:firstLineChars="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二、投身家国情</w:t>
      </w:r>
    </w:p>
    <w:p>
      <w:pPr>
        <w:pStyle w:val="2"/>
        <w:numPr>
          <w:ilvl w:val="0"/>
          <w:numId w:val="4"/>
        </w:numPr>
        <w:spacing w:line="70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脱贫攻坚</w:t>
      </w:r>
    </w:p>
    <w:p>
      <w:pPr>
        <w:pStyle w:val="2"/>
        <w:numPr>
          <w:ilvl w:val="0"/>
          <w:numId w:val="4"/>
        </w:numPr>
        <w:spacing w:line="70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抗疫</w:t>
      </w:r>
      <w:r>
        <w:rPr>
          <w:rFonts w:ascii="仿宋_GB2312" w:eastAsia="仿宋_GB2312" w:hAnsiTheme="minorHAnsi" w:cstheme="minorBidi"/>
          <w:sz w:val="32"/>
          <w:szCs w:val="32"/>
        </w:rPr>
        <w:t>先进人物和</w:t>
      </w:r>
      <w:r>
        <w:rPr>
          <w:rFonts w:hint="eastAsia" w:ascii="仿宋_GB2312" w:eastAsia="仿宋_GB2312" w:hAnsiTheme="minorHAnsi" w:cstheme="minorBidi"/>
          <w:sz w:val="32"/>
          <w:szCs w:val="32"/>
        </w:rPr>
        <w:t>事迹</w:t>
      </w:r>
    </w:p>
    <w:p>
      <w:pPr>
        <w:pStyle w:val="2"/>
        <w:numPr>
          <w:ilvl w:val="0"/>
          <w:numId w:val="4"/>
        </w:numPr>
        <w:spacing w:line="70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/>
          <w:sz w:val="32"/>
          <w:szCs w:val="32"/>
        </w:rPr>
        <w:t>立足岗位</w:t>
      </w:r>
      <w:r>
        <w:rPr>
          <w:rFonts w:hint="eastAsia" w:ascii="仿宋_GB2312" w:eastAsia="仿宋_GB2312" w:hAnsiTheme="minorHAnsi" w:cstheme="minorBidi"/>
          <w:sz w:val="32"/>
          <w:szCs w:val="32"/>
        </w:rPr>
        <w:t>爱岗敬业</w:t>
      </w:r>
    </w:p>
    <w:p>
      <w:pPr>
        <w:pStyle w:val="2"/>
        <w:numPr>
          <w:ilvl w:val="0"/>
          <w:numId w:val="4"/>
        </w:numPr>
        <w:spacing w:line="70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社会与城市治理</w:t>
      </w:r>
    </w:p>
    <w:p>
      <w:pPr>
        <w:pStyle w:val="2"/>
        <w:spacing w:line="70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  <w:highlight w:val="yellow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5.</w:t>
      </w:r>
      <w:r>
        <w:rPr>
          <w:rFonts w:ascii="仿宋_GB2312" w:eastAsia="仿宋_GB2312" w:hAnsiTheme="minorHAnsi" w:cstheme="minorBidi"/>
          <w:sz w:val="32"/>
          <w:szCs w:val="32"/>
        </w:rPr>
        <w:t>扎根基层工作</w:t>
      </w:r>
    </w:p>
    <w:p>
      <w:pPr>
        <w:pStyle w:val="2"/>
        <w:spacing w:line="700" w:lineRule="exact"/>
        <w:ind w:firstLine="0" w:firstLineChars="0"/>
        <w:rPr>
          <w:rFonts w:ascii="仿宋_GB2312" w:eastAsia="仿宋_GB2312" w:hAnsiTheme="minorHAnsi" w:cstheme="minorBidi"/>
          <w:sz w:val="32"/>
          <w:szCs w:val="32"/>
          <w:highlight w:val="yellow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三、青春展风采</w:t>
      </w:r>
    </w:p>
    <w:p>
      <w:pPr>
        <w:pStyle w:val="2"/>
        <w:numPr>
          <w:ilvl w:val="0"/>
          <w:numId w:val="5"/>
        </w:numPr>
        <w:spacing w:line="70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展现身边的真善美</w:t>
      </w:r>
    </w:p>
    <w:p>
      <w:pPr>
        <w:pStyle w:val="2"/>
        <w:numPr>
          <w:ilvl w:val="0"/>
          <w:numId w:val="5"/>
        </w:numPr>
        <w:spacing w:line="70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创业创新的奋斗故事</w:t>
      </w:r>
    </w:p>
    <w:p>
      <w:pPr>
        <w:pStyle w:val="2"/>
        <w:numPr>
          <w:ilvl w:val="0"/>
          <w:numId w:val="5"/>
        </w:numPr>
        <w:spacing w:line="70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致敬先锋，贡献青年力量</w:t>
      </w:r>
    </w:p>
    <w:p>
      <w:pPr>
        <w:pStyle w:val="2"/>
        <w:numPr>
          <w:ilvl w:val="0"/>
          <w:numId w:val="5"/>
        </w:numPr>
        <w:spacing w:line="70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展现健康活力的校园生活</w:t>
      </w:r>
    </w:p>
    <w:p>
      <w:pPr>
        <w:pStyle w:val="2"/>
        <w:numPr>
          <w:ilvl w:val="0"/>
          <w:numId w:val="5"/>
        </w:numPr>
        <w:spacing w:line="70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树立青年理想，践行伟大中国梦</w:t>
      </w:r>
    </w:p>
    <w:p>
      <w:pPr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br w:type="page"/>
      </w:r>
    </w:p>
    <w:p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widowControl/>
        <w:shd w:val="clear" w:color="auto" w:fill="FFFFFF"/>
        <w:spacing w:line="700" w:lineRule="exact"/>
        <w:ind w:left="-540" w:leftChars="-257" w:firstLine="497" w:firstLineChars="138"/>
        <w:jc w:val="center"/>
      </w:pPr>
      <w:r>
        <w:rPr>
          <w:rFonts w:hint="eastAsia" w:ascii="华文中宋" w:hAnsi="华文中宋" w:eastAsia="华文中宋" w:cs="宋体"/>
          <w:b/>
          <w:bCs/>
          <w:sz w:val="36"/>
          <w:szCs w:val="36"/>
        </w:rPr>
        <w:t>2020年浙江工商大学思政微课大赛汇总表</w:t>
      </w:r>
    </w:p>
    <w:p>
      <w:pPr>
        <w:spacing w:line="700" w:lineRule="exact"/>
        <w:ind w:right="210"/>
        <w:rPr>
          <w:rStyle w:val="19"/>
          <w:rFonts w:ascii="仿宋_GB2312" w:hAnsi="仿宋" w:eastAsia="仿宋_GB2312" w:cs="宋体"/>
          <w:kern w:val="0"/>
          <w:szCs w:val="21"/>
        </w:rPr>
      </w:pPr>
    </w:p>
    <w:tbl>
      <w:tblPr>
        <w:tblStyle w:val="12"/>
        <w:tblpPr w:leftFromText="180" w:rightFromText="180" w:vertAnchor="text" w:horzAnchor="page" w:tblpX="875" w:tblpY="341"/>
        <w:tblOverlap w:val="never"/>
        <w:tblW w:w="10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503"/>
        <w:gridCol w:w="2352"/>
        <w:gridCol w:w="1740"/>
        <w:gridCol w:w="3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95" w:type="dxa"/>
          </w:tcPr>
          <w:p>
            <w:pPr>
              <w:pStyle w:val="2"/>
              <w:spacing w:line="700" w:lineRule="exact"/>
              <w:ind w:firstLine="0" w:firstLineChars="0"/>
              <w:jc w:val="center"/>
              <w:rPr>
                <w:rFonts w:ascii="仿宋_GB2312" w:hAns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宋体"/>
                <w:sz w:val="32"/>
                <w:szCs w:val="32"/>
              </w:rPr>
              <w:t>学院</w:t>
            </w:r>
          </w:p>
        </w:tc>
        <w:tc>
          <w:tcPr>
            <w:tcW w:w="1503" w:type="dxa"/>
          </w:tcPr>
          <w:p>
            <w:pPr>
              <w:pStyle w:val="2"/>
              <w:spacing w:line="700" w:lineRule="exact"/>
              <w:ind w:firstLine="0" w:firstLineChars="0"/>
              <w:jc w:val="center"/>
              <w:rPr>
                <w:rFonts w:ascii="仿宋_GB2312" w:hAns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宋体"/>
                <w:sz w:val="32"/>
                <w:szCs w:val="32"/>
              </w:rPr>
              <w:t>姓名</w:t>
            </w:r>
          </w:p>
        </w:tc>
        <w:tc>
          <w:tcPr>
            <w:tcW w:w="2352" w:type="dxa"/>
          </w:tcPr>
          <w:p>
            <w:pPr>
              <w:pStyle w:val="2"/>
              <w:spacing w:line="700" w:lineRule="exact"/>
              <w:ind w:firstLine="0" w:firstLineChars="0"/>
              <w:jc w:val="center"/>
              <w:rPr>
                <w:rFonts w:ascii="仿宋_GB2312" w:hAns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宋体"/>
                <w:sz w:val="32"/>
                <w:szCs w:val="32"/>
              </w:rPr>
              <w:t>思政微课题目</w:t>
            </w:r>
          </w:p>
        </w:tc>
        <w:tc>
          <w:tcPr>
            <w:tcW w:w="1740" w:type="dxa"/>
          </w:tcPr>
          <w:p>
            <w:pPr>
              <w:pStyle w:val="2"/>
              <w:spacing w:line="700" w:lineRule="exact"/>
              <w:ind w:firstLine="0" w:firstLineChars="0"/>
              <w:jc w:val="center"/>
              <w:rPr>
                <w:rFonts w:ascii="仿宋_GB2312" w:hAns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宋体"/>
                <w:sz w:val="32"/>
                <w:szCs w:val="32"/>
              </w:rPr>
              <w:t>联系方式</w:t>
            </w:r>
          </w:p>
        </w:tc>
        <w:tc>
          <w:tcPr>
            <w:tcW w:w="3975" w:type="dxa"/>
          </w:tcPr>
          <w:p>
            <w:pPr>
              <w:pStyle w:val="2"/>
              <w:spacing w:line="700" w:lineRule="exact"/>
              <w:ind w:firstLine="0" w:firstLineChars="0"/>
              <w:jc w:val="center"/>
              <w:rPr>
                <w:rFonts w:ascii="仿宋_GB2312" w:hAns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宋体"/>
                <w:sz w:val="32"/>
                <w:szCs w:val="32"/>
              </w:rPr>
              <w:t>人员类别（教师/学生）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>
            <w:pPr>
              <w:pStyle w:val="2"/>
              <w:spacing w:line="700" w:lineRule="exact"/>
              <w:ind w:firstLine="210"/>
            </w:pPr>
          </w:p>
        </w:tc>
        <w:tc>
          <w:tcPr>
            <w:tcW w:w="1503" w:type="dxa"/>
          </w:tcPr>
          <w:p>
            <w:pPr>
              <w:pStyle w:val="2"/>
              <w:spacing w:line="700" w:lineRule="exact"/>
              <w:ind w:firstLine="210"/>
            </w:pPr>
          </w:p>
        </w:tc>
        <w:tc>
          <w:tcPr>
            <w:tcW w:w="2352" w:type="dxa"/>
          </w:tcPr>
          <w:p>
            <w:pPr>
              <w:pStyle w:val="2"/>
              <w:spacing w:line="700" w:lineRule="exact"/>
              <w:ind w:firstLine="210"/>
            </w:pPr>
          </w:p>
        </w:tc>
        <w:tc>
          <w:tcPr>
            <w:tcW w:w="1740" w:type="dxa"/>
          </w:tcPr>
          <w:p>
            <w:pPr>
              <w:pStyle w:val="2"/>
              <w:spacing w:line="700" w:lineRule="exact"/>
              <w:ind w:firstLine="210"/>
            </w:pPr>
          </w:p>
        </w:tc>
        <w:tc>
          <w:tcPr>
            <w:tcW w:w="3975" w:type="dxa"/>
          </w:tcPr>
          <w:p>
            <w:pPr>
              <w:pStyle w:val="2"/>
              <w:spacing w:line="700" w:lineRule="exact"/>
              <w:ind w:firstLine="2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>
            <w:pPr>
              <w:pStyle w:val="2"/>
              <w:spacing w:line="700" w:lineRule="exact"/>
              <w:ind w:firstLine="210"/>
            </w:pPr>
          </w:p>
        </w:tc>
        <w:tc>
          <w:tcPr>
            <w:tcW w:w="1503" w:type="dxa"/>
          </w:tcPr>
          <w:p>
            <w:pPr>
              <w:pStyle w:val="2"/>
              <w:spacing w:line="700" w:lineRule="exact"/>
              <w:ind w:firstLine="210"/>
            </w:pPr>
          </w:p>
        </w:tc>
        <w:tc>
          <w:tcPr>
            <w:tcW w:w="2352" w:type="dxa"/>
          </w:tcPr>
          <w:p>
            <w:pPr>
              <w:pStyle w:val="2"/>
              <w:spacing w:line="700" w:lineRule="exact"/>
              <w:ind w:firstLine="210"/>
            </w:pPr>
          </w:p>
        </w:tc>
        <w:tc>
          <w:tcPr>
            <w:tcW w:w="1740" w:type="dxa"/>
          </w:tcPr>
          <w:p>
            <w:pPr>
              <w:pStyle w:val="2"/>
              <w:spacing w:line="700" w:lineRule="exact"/>
              <w:ind w:firstLine="210"/>
            </w:pPr>
          </w:p>
        </w:tc>
        <w:tc>
          <w:tcPr>
            <w:tcW w:w="3975" w:type="dxa"/>
          </w:tcPr>
          <w:p>
            <w:pPr>
              <w:pStyle w:val="2"/>
              <w:spacing w:line="700" w:lineRule="exact"/>
              <w:ind w:firstLine="2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>
            <w:pPr>
              <w:pStyle w:val="2"/>
              <w:spacing w:line="700" w:lineRule="exact"/>
              <w:ind w:firstLine="210"/>
            </w:pPr>
          </w:p>
        </w:tc>
        <w:tc>
          <w:tcPr>
            <w:tcW w:w="1503" w:type="dxa"/>
          </w:tcPr>
          <w:p>
            <w:pPr>
              <w:pStyle w:val="2"/>
              <w:spacing w:line="700" w:lineRule="exact"/>
              <w:ind w:firstLine="210"/>
            </w:pPr>
          </w:p>
        </w:tc>
        <w:tc>
          <w:tcPr>
            <w:tcW w:w="2352" w:type="dxa"/>
          </w:tcPr>
          <w:p>
            <w:pPr>
              <w:pStyle w:val="2"/>
              <w:spacing w:line="700" w:lineRule="exact"/>
              <w:ind w:firstLine="210"/>
            </w:pPr>
          </w:p>
        </w:tc>
        <w:tc>
          <w:tcPr>
            <w:tcW w:w="1740" w:type="dxa"/>
          </w:tcPr>
          <w:p>
            <w:pPr>
              <w:pStyle w:val="2"/>
              <w:spacing w:line="700" w:lineRule="exact"/>
              <w:ind w:firstLine="210"/>
            </w:pPr>
          </w:p>
        </w:tc>
        <w:tc>
          <w:tcPr>
            <w:tcW w:w="3975" w:type="dxa"/>
          </w:tcPr>
          <w:p>
            <w:pPr>
              <w:pStyle w:val="2"/>
              <w:spacing w:line="700" w:lineRule="exact"/>
              <w:ind w:firstLine="210"/>
            </w:pPr>
          </w:p>
        </w:tc>
      </w:tr>
    </w:tbl>
    <w:p>
      <w:pPr>
        <w:pStyle w:val="2"/>
        <w:spacing w:line="700" w:lineRule="exact"/>
        <w:ind w:firstLine="210"/>
        <w:rPr>
          <w:rStyle w:val="19"/>
          <w:rFonts w:ascii="仿宋_GB2312" w:hAnsi="仿宋" w:eastAsia="仿宋_GB2312" w:cs="宋体"/>
          <w:kern w:val="0"/>
          <w:szCs w:val="21"/>
        </w:rPr>
      </w:pPr>
    </w:p>
    <w:p>
      <w:pPr>
        <w:pStyle w:val="2"/>
        <w:spacing w:line="700" w:lineRule="exact"/>
        <w:ind w:firstLine="210"/>
      </w:pPr>
    </w:p>
    <w:p>
      <w:pPr>
        <w:pStyle w:val="2"/>
        <w:spacing w:line="700" w:lineRule="exact"/>
        <w:ind w:firstLine="210"/>
      </w:pPr>
    </w:p>
    <w:p>
      <w:pPr>
        <w:pStyle w:val="2"/>
        <w:spacing w:line="700" w:lineRule="exact"/>
        <w:ind w:firstLine="0" w:firstLineChars="0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B0604020202020204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BD402D"/>
    <w:multiLevelType w:val="multilevel"/>
    <w:tmpl w:val="E9BD402D"/>
    <w:lvl w:ilvl="0" w:tentative="0">
      <w:start w:val="1"/>
      <w:numFmt w:val="decimal"/>
      <w:suff w:val="nothing"/>
      <w:lvlText w:val="%1.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04E550"/>
    <w:multiLevelType w:val="multilevel"/>
    <w:tmpl w:val="0204E550"/>
    <w:lvl w:ilvl="0" w:tentative="0">
      <w:start w:val="1"/>
      <w:numFmt w:val="japaneseCounting"/>
      <w:suff w:val="nothing"/>
      <w:lvlText w:val="%1、"/>
      <w:lvlJc w:val="left"/>
      <w:pPr>
        <w:ind w:left="1429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49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969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389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809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229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649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069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489" w:hanging="420"/>
      </w:pPr>
      <w:rPr>
        <w:rFonts w:hint="eastAsia"/>
      </w:rPr>
    </w:lvl>
  </w:abstractNum>
  <w:abstractNum w:abstractNumId="2">
    <w:nsid w:val="1DD4D067"/>
    <w:multiLevelType w:val="multilevel"/>
    <w:tmpl w:val="1DD4D067"/>
    <w:lvl w:ilvl="0" w:tentative="0">
      <w:start w:val="1"/>
      <w:numFmt w:val="decimal"/>
      <w:suff w:val="nothing"/>
      <w:lvlText w:val="%1.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0F5131"/>
    <w:multiLevelType w:val="multilevel"/>
    <w:tmpl w:val="570F5131"/>
    <w:lvl w:ilvl="0" w:tentative="0">
      <w:start w:val="1"/>
      <w:numFmt w:val="decimal"/>
      <w:suff w:val="nothing"/>
      <w:lvlText w:val="%1.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2257A39"/>
    <w:multiLevelType w:val="singleLevel"/>
    <w:tmpl w:val="72257A39"/>
    <w:lvl w:ilvl="0" w:tentative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08"/>
    <w:rsid w:val="0002032D"/>
    <w:rsid w:val="00061E98"/>
    <w:rsid w:val="0008674E"/>
    <w:rsid w:val="00093B2E"/>
    <w:rsid w:val="00130651"/>
    <w:rsid w:val="00137CED"/>
    <w:rsid w:val="0015014B"/>
    <w:rsid w:val="00260529"/>
    <w:rsid w:val="00262735"/>
    <w:rsid w:val="00280C63"/>
    <w:rsid w:val="00304461"/>
    <w:rsid w:val="0030528D"/>
    <w:rsid w:val="00317D65"/>
    <w:rsid w:val="00333AE5"/>
    <w:rsid w:val="003A3903"/>
    <w:rsid w:val="003B2958"/>
    <w:rsid w:val="003B4072"/>
    <w:rsid w:val="003C556A"/>
    <w:rsid w:val="003D0108"/>
    <w:rsid w:val="003D2E75"/>
    <w:rsid w:val="0046472E"/>
    <w:rsid w:val="0047403A"/>
    <w:rsid w:val="004F7CB2"/>
    <w:rsid w:val="00537387"/>
    <w:rsid w:val="00550CB8"/>
    <w:rsid w:val="005860A5"/>
    <w:rsid w:val="005D1DD9"/>
    <w:rsid w:val="00690BBE"/>
    <w:rsid w:val="00752B00"/>
    <w:rsid w:val="007D086B"/>
    <w:rsid w:val="007E4639"/>
    <w:rsid w:val="0083099D"/>
    <w:rsid w:val="00832699"/>
    <w:rsid w:val="008327E5"/>
    <w:rsid w:val="0084719F"/>
    <w:rsid w:val="00926C99"/>
    <w:rsid w:val="0098098B"/>
    <w:rsid w:val="009A3BA8"/>
    <w:rsid w:val="009E63C8"/>
    <w:rsid w:val="00A02508"/>
    <w:rsid w:val="00A5579F"/>
    <w:rsid w:val="00A70109"/>
    <w:rsid w:val="00A75C07"/>
    <w:rsid w:val="00B16BBB"/>
    <w:rsid w:val="00BD1F50"/>
    <w:rsid w:val="00BF06DF"/>
    <w:rsid w:val="00C04129"/>
    <w:rsid w:val="00C11765"/>
    <w:rsid w:val="00C871A4"/>
    <w:rsid w:val="00D102DB"/>
    <w:rsid w:val="00D21CF2"/>
    <w:rsid w:val="00DE37B6"/>
    <w:rsid w:val="00E10BAE"/>
    <w:rsid w:val="00E708EA"/>
    <w:rsid w:val="00E90D4E"/>
    <w:rsid w:val="00E97008"/>
    <w:rsid w:val="00EA33C1"/>
    <w:rsid w:val="00F03F67"/>
    <w:rsid w:val="00F754AD"/>
    <w:rsid w:val="00F80890"/>
    <w:rsid w:val="0CB177C6"/>
    <w:rsid w:val="0DE819CA"/>
    <w:rsid w:val="12F66EB6"/>
    <w:rsid w:val="189D052D"/>
    <w:rsid w:val="1CE45504"/>
    <w:rsid w:val="1DC634A8"/>
    <w:rsid w:val="20111960"/>
    <w:rsid w:val="202F614C"/>
    <w:rsid w:val="222346D0"/>
    <w:rsid w:val="28DA4E2A"/>
    <w:rsid w:val="29651207"/>
    <w:rsid w:val="36F071CC"/>
    <w:rsid w:val="40CD006E"/>
    <w:rsid w:val="420669C1"/>
    <w:rsid w:val="42772927"/>
    <w:rsid w:val="43774BAB"/>
    <w:rsid w:val="648644BA"/>
    <w:rsid w:val="6AA96023"/>
    <w:rsid w:val="6B2902A6"/>
    <w:rsid w:val="6C7728F2"/>
    <w:rsid w:val="7273274F"/>
    <w:rsid w:val="749946B6"/>
    <w:rsid w:val="78AA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link w:val="28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Date"/>
    <w:basedOn w:val="1"/>
    <w:next w:val="1"/>
    <w:link w:val="30"/>
    <w:semiHidden/>
    <w:unhideWhenUsed/>
    <w:uiPriority w:val="0"/>
    <w:pPr>
      <w:ind w:left="100" w:leftChars="2500"/>
    </w:p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qFormat/>
    <w:uiPriority w:val="0"/>
    <w:rPr>
      <w:color w:val="800080"/>
      <w:u w:val="single"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paragraph" w:customStyle="1" w:styleId="17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8">
    <w:name w:val="列表段落2"/>
    <w:basedOn w:val="1"/>
    <w:qFormat/>
    <w:uiPriority w:val="99"/>
    <w:pPr>
      <w:ind w:firstLine="420" w:firstLineChars="200"/>
    </w:pPr>
  </w:style>
  <w:style w:type="character" w:customStyle="1" w:styleId="19">
    <w:name w:val="15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0">
    <w:name w:val="未处理的提及1"/>
    <w:basedOn w:val="13"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js-component-component"/>
    <w:basedOn w:val="13"/>
    <w:qFormat/>
    <w:uiPriority w:val="0"/>
  </w:style>
  <w:style w:type="character" w:customStyle="1" w:styleId="22">
    <w:name w:val="gwel-greet-split-dot"/>
    <w:basedOn w:val="13"/>
    <w:qFormat/>
    <w:uiPriority w:val="0"/>
  </w:style>
  <w:style w:type="character" w:customStyle="1" w:styleId="23">
    <w:name w:val="批注框文本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正文首行缩进1"/>
    <w:basedOn w:val="1"/>
    <w:qFormat/>
    <w:uiPriority w:val="0"/>
    <w:pPr>
      <w:spacing w:before="100" w:beforeAutospacing="1" w:after="120"/>
      <w:ind w:firstLine="420" w:firstLineChars="100"/>
    </w:pPr>
    <w:rPr>
      <w:rFonts w:ascii="Times New Roman" w:hAnsi="Times New Roman" w:eastAsia="宋体" w:cs="Times New Roman"/>
      <w:szCs w:val="21"/>
    </w:rPr>
  </w:style>
  <w:style w:type="character" w:customStyle="1" w:styleId="27">
    <w:name w:val="未处理的提及3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正文文本 字符"/>
    <w:basedOn w:val="13"/>
    <w:link w:val="5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character" w:customStyle="1" w:styleId="29">
    <w:name w:val="正文文本首行缩进 字符"/>
    <w:basedOn w:val="28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character" w:customStyle="1" w:styleId="30">
    <w:name w:val="日期 字符"/>
    <w:basedOn w:val="13"/>
    <w:link w:val="6"/>
    <w:semiHidden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51F534-24C9-48A6-A878-4BD65D1178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213</Words>
  <Characters>1218</Characters>
  <Lines>10</Lines>
  <Paragraphs>2</Paragraphs>
  <TotalTime>16</TotalTime>
  <ScaleCrop>false</ScaleCrop>
  <LinksUpToDate>false</LinksUpToDate>
  <CharactersWithSpaces>1429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2020-10-28T12:16:00Z</dcterms:created>
  <dc:creator>YuHaozhe</dc:creator>
  <cp:lastModifiedBy>ZJGS-004</cp:lastModifiedBy>
  <cp:lastPrinted>2018-05-30T03:10:00Z</cp:lastPrinted>
  <dcterms:modified xsi:type="dcterms:W3CDTF">2020-11-05T00:47:00Z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