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C653C" w14:textId="77777777" w:rsidR="00602671" w:rsidRPr="00602671" w:rsidRDefault="00602671" w:rsidP="00602671">
      <w:pPr>
        <w:rPr>
          <w:rFonts w:ascii="仿宋" w:eastAsia="仿宋" w:hAnsi="仿宋" w:cs="仿宋"/>
          <w:b/>
          <w:bCs/>
          <w:sz w:val="28"/>
          <w:szCs w:val="28"/>
        </w:rPr>
      </w:pPr>
      <w:r>
        <w:rPr>
          <w:rFonts w:ascii="仿宋" w:eastAsia="仿宋" w:hAnsi="仿宋" w:cs="仿宋" w:hint="eastAsia"/>
          <w:b/>
          <w:bCs/>
          <w:sz w:val="28"/>
          <w:szCs w:val="28"/>
        </w:rPr>
        <w:t>附件</w:t>
      </w:r>
      <w:r>
        <w:rPr>
          <w:rFonts w:ascii="仿宋" w:eastAsia="仿宋" w:hAnsi="仿宋" w:cs="仿宋" w:hint="eastAsia"/>
          <w:b/>
          <w:bCs/>
          <w:sz w:val="28"/>
          <w:szCs w:val="28"/>
        </w:rPr>
        <w:t>1</w:t>
      </w:r>
      <w:bookmarkStart w:id="0" w:name="_GoBack"/>
      <w:bookmarkEnd w:id="0"/>
      <w:r>
        <w:rPr>
          <w:rFonts w:ascii="仿宋" w:eastAsia="仿宋" w:hAnsi="仿宋" w:cs="仿宋" w:hint="eastAsia"/>
          <w:b/>
          <w:bCs/>
          <w:sz w:val="28"/>
          <w:szCs w:val="28"/>
        </w:rPr>
        <w:t>：</w:t>
      </w:r>
    </w:p>
    <w:p w14:paraId="03F479E1" w14:textId="77777777" w:rsidR="00BD3CC9" w:rsidRDefault="00602671">
      <w:pPr>
        <w:pStyle w:val="1"/>
        <w:widowControl/>
        <w:spacing w:beforeAutospacing="0" w:afterAutospacing="0"/>
        <w:jc w:val="center"/>
        <w:rPr>
          <w:rFonts w:ascii="微软雅黑" w:eastAsia="微软雅黑" w:hAnsi="微软雅黑" w:cs="微软雅黑" w:hint="default"/>
          <w:b w:val="0"/>
          <w:color w:val="000000"/>
          <w:sz w:val="39"/>
          <w:szCs w:val="39"/>
        </w:rPr>
      </w:pPr>
      <w:r>
        <w:rPr>
          <w:rFonts w:ascii="微软雅黑" w:eastAsia="微软雅黑" w:hAnsi="微软雅黑" w:cs="微软雅黑"/>
          <w:b w:val="0"/>
          <w:color w:val="000000"/>
          <w:sz w:val="39"/>
          <w:szCs w:val="39"/>
        </w:rPr>
        <w:t>大学生</w:t>
      </w:r>
      <w:r>
        <w:rPr>
          <w:rFonts w:ascii="微软雅黑" w:eastAsia="微软雅黑" w:hAnsi="微软雅黑" w:cs="微软雅黑"/>
          <w:b w:val="0"/>
          <w:color w:val="000000"/>
          <w:sz w:val="39"/>
          <w:szCs w:val="39"/>
        </w:rPr>
        <w:t>征兵优抚优待政策</w:t>
      </w:r>
    </w:p>
    <w:p w14:paraId="54F4605D" w14:textId="77777777" w:rsidR="00BD3CC9" w:rsidRDefault="00BD3CC9"/>
    <w:p w14:paraId="3E21AF65" w14:textId="77777777" w:rsidR="00BD3CC9" w:rsidRDefault="00602671">
      <w:pPr>
        <w:adjustRightInd w:val="0"/>
        <w:snapToGrid w:val="0"/>
        <w:spacing w:line="360" w:lineRule="auto"/>
        <w:rPr>
          <w:rFonts w:ascii="仿宋" w:eastAsia="仿宋" w:hAnsi="仿宋" w:cs="仿宋"/>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一</w:t>
      </w:r>
      <w:r>
        <w:rPr>
          <w:rFonts w:ascii="仿宋" w:eastAsia="仿宋" w:hAnsi="仿宋" w:cs="仿宋" w:hint="eastAsia"/>
          <w:b/>
          <w:bCs/>
          <w:sz w:val="28"/>
          <w:szCs w:val="28"/>
        </w:rPr>
        <w:t>、</w:t>
      </w:r>
      <w:r>
        <w:rPr>
          <w:rFonts w:ascii="仿宋" w:eastAsia="仿宋" w:hAnsi="仿宋" w:cs="仿宋" w:hint="eastAsia"/>
          <w:b/>
          <w:bCs/>
          <w:sz w:val="28"/>
          <w:szCs w:val="28"/>
        </w:rPr>
        <w:t>优待政策</w:t>
      </w:r>
    </w:p>
    <w:p w14:paraId="2D5286D7"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一</w:t>
      </w:r>
      <w:r>
        <w:rPr>
          <w:rFonts w:ascii="仿宋" w:eastAsia="仿宋" w:hAnsi="仿宋" w:cs="仿宋" w:hint="eastAsia"/>
          <w:sz w:val="28"/>
          <w:szCs w:val="28"/>
        </w:rPr>
        <w:t>)</w:t>
      </w:r>
      <w:r>
        <w:rPr>
          <w:rFonts w:ascii="仿宋" w:eastAsia="仿宋" w:hAnsi="仿宋" w:cs="仿宋" w:hint="eastAsia"/>
          <w:sz w:val="28"/>
          <w:szCs w:val="28"/>
        </w:rPr>
        <w:t>国家资助学费</w:t>
      </w:r>
    </w:p>
    <w:p w14:paraId="520BB514"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、国家对应征入伍服义务兵役的高校学生，在入伍时对其在校期间缴纳的学费实行一次性补偿或获得的国家助学贷款实行代偿；应征入伍服义务兵役前正在高校就读的学生</w:t>
      </w:r>
      <w:r>
        <w:rPr>
          <w:rFonts w:ascii="仿宋" w:eastAsia="仿宋" w:hAnsi="仿宋" w:cs="仿宋" w:hint="eastAsia"/>
          <w:sz w:val="28"/>
          <w:szCs w:val="28"/>
        </w:rPr>
        <w:t>(</w:t>
      </w:r>
      <w:r>
        <w:rPr>
          <w:rFonts w:ascii="仿宋" w:eastAsia="仿宋" w:hAnsi="仿宋" w:cs="仿宋" w:hint="eastAsia"/>
          <w:sz w:val="28"/>
          <w:szCs w:val="28"/>
        </w:rPr>
        <w:t>含高校新生</w:t>
      </w:r>
      <w:r>
        <w:rPr>
          <w:rFonts w:ascii="仿宋" w:eastAsia="仿宋" w:hAnsi="仿宋" w:cs="仿宋" w:hint="eastAsia"/>
          <w:sz w:val="28"/>
          <w:szCs w:val="28"/>
        </w:rPr>
        <w:t>)</w:t>
      </w:r>
      <w:r>
        <w:rPr>
          <w:rFonts w:ascii="仿宋" w:eastAsia="仿宋" w:hAnsi="仿宋" w:cs="仿宋" w:hint="eastAsia"/>
          <w:sz w:val="28"/>
          <w:szCs w:val="28"/>
        </w:rPr>
        <w:t>，服役期间按国家有关规定保留学籍或入学资格、退役后自愿复学或入学的，国家实行学费减免；学费补偿、国家助学贷款代偿和学费减免标准，本专科学生每人每年最高不超过</w:t>
      </w:r>
      <w:r>
        <w:rPr>
          <w:rFonts w:ascii="仿宋" w:eastAsia="仿宋" w:hAnsi="仿宋" w:cs="仿宋" w:hint="eastAsia"/>
          <w:sz w:val="28"/>
          <w:szCs w:val="28"/>
        </w:rPr>
        <w:t>8000</w:t>
      </w:r>
      <w:r>
        <w:rPr>
          <w:rFonts w:ascii="仿宋" w:eastAsia="仿宋" w:hAnsi="仿宋" w:cs="仿宋" w:hint="eastAsia"/>
          <w:sz w:val="28"/>
          <w:szCs w:val="28"/>
        </w:rPr>
        <w:t>元，研究生每人每年最高不超过</w:t>
      </w:r>
      <w:r>
        <w:rPr>
          <w:rFonts w:ascii="仿宋" w:eastAsia="仿宋" w:hAnsi="仿宋" w:cs="仿宋" w:hint="eastAsia"/>
          <w:sz w:val="28"/>
          <w:szCs w:val="28"/>
        </w:rPr>
        <w:t>12000</w:t>
      </w:r>
      <w:r>
        <w:rPr>
          <w:rFonts w:ascii="仿宋" w:eastAsia="仿宋" w:hAnsi="仿宋" w:cs="仿宋" w:hint="eastAsia"/>
          <w:sz w:val="28"/>
          <w:szCs w:val="28"/>
        </w:rPr>
        <w:t>元。</w:t>
      </w:r>
      <w:r>
        <w:rPr>
          <w:rFonts w:ascii="仿宋" w:eastAsia="仿宋" w:hAnsi="仿宋" w:cs="仿宋" w:hint="eastAsia"/>
          <w:sz w:val="28"/>
          <w:szCs w:val="28"/>
        </w:rPr>
        <w:t>[</w:t>
      </w:r>
      <w:r>
        <w:rPr>
          <w:rFonts w:ascii="仿宋" w:eastAsia="仿宋" w:hAnsi="仿宋" w:cs="仿宋" w:hint="eastAsia"/>
          <w:sz w:val="28"/>
          <w:szCs w:val="28"/>
        </w:rPr>
        <w:t>摘自财政部、教育部、总参谋部《关于印发〈高等学校学生应征入伍服义务兵役国家资助办法的通知》</w:t>
      </w:r>
      <w:r>
        <w:rPr>
          <w:rFonts w:ascii="仿宋" w:eastAsia="仿宋" w:hAnsi="仿宋" w:cs="仿宋" w:hint="eastAsia"/>
          <w:sz w:val="28"/>
          <w:szCs w:val="28"/>
        </w:rPr>
        <w:t>(</w:t>
      </w:r>
      <w:r>
        <w:rPr>
          <w:rFonts w:ascii="仿宋" w:eastAsia="仿宋" w:hAnsi="仿宋" w:cs="仿宋" w:hint="eastAsia"/>
          <w:sz w:val="28"/>
          <w:szCs w:val="28"/>
        </w:rPr>
        <w:t>财教〔</w:t>
      </w:r>
      <w:r>
        <w:rPr>
          <w:rFonts w:ascii="仿宋" w:eastAsia="仿宋" w:hAnsi="仿宋" w:cs="仿宋" w:hint="eastAsia"/>
          <w:sz w:val="28"/>
          <w:szCs w:val="28"/>
        </w:rPr>
        <w:t>2013</w:t>
      </w:r>
      <w:r>
        <w:rPr>
          <w:rFonts w:ascii="仿宋" w:eastAsia="仿宋" w:hAnsi="仿宋" w:cs="仿宋" w:hint="eastAsia"/>
          <w:sz w:val="28"/>
          <w:szCs w:val="28"/>
        </w:rPr>
        <w:t>〕</w:t>
      </w:r>
      <w:r>
        <w:rPr>
          <w:rFonts w:ascii="仿宋" w:eastAsia="仿宋" w:hAnsi="仿宋" w:cs="仿宋" w:hint="eastAsia"/>
          <w:sz w:val="28"/>
          <w:szCs w:val="28"/>
        </w:rPr>
        <w:t>236</w:t>
      </w:r>
      <w:r>
        <w:rPr>
          <w:rFonts w:ascii="仿宋" w:eastAsia="仿宋" w:hAnsi="仿宋" w:cs="仿宋" w:hint="eastAsia"/>
          <w:sz w:val="28"/>
          <w:szCs w:val="28"/>
        </w:rPr>
        <w:t>号</w:t>
      </w:r>
      <w:r>
        <w:rPr>
          <w:rFonts w:ascii="仿宋" w:eastAsia="仿宋" w:hAnsi="仿宋" w:cs="仿宋" w:hint="eastAsia"/>
          <w:sz w:val="28"/>
          <w:szCs w:val="28"/>
        </w:rPr>
        <w:t>)]</w:t>
      </w:r>
    </w:p>
    <w:p w14:paraId="262EAB57"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二</w:t>
      </w:r>
      <w:r>
        <w:rPr>
          <w:rFonts w:ascii="仿宋" w:eastAsia="仿宋" w:hAnsi="仿宋" w:cs="仿宋" w:hint="eastAsia"/>
          <w:sz w:val="28"/>
          <w:szCs w:val="28"/>
        </w:rPr>
        <w:t>)</w:t>
      </w:r>
      <w:r>
        <w:rPr>
          <w:rFonts w:ascii="仿宋" w:eastAsia="仿宋" w:hAnsi="仿宋" w:cs="仿宋" w:hint="eastAsia"/>
          <w:sz w:val="28"/>
          <w:szCs w:val="28"/>
        </w:rPr>
        <w:t>大学毕业生</w:t>
      </w:r>
      <w:r>
        <w:rPr>
          <w:rFonts w:ascii="仿宋" w:eastAsia="仿宋" w:hAnsi="仿宋" w:cs="仿宋" w:hint="eastAsia"/>
          <w:sz w:val="28"/>
          <w:szCs w:val="28"/>
        </w:rPr>
        <w:t>士兵可直接提干</w:t>
      </w:r>
    </w:p>
    <w:p w14:paraId="676FF1BC"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大学毕业生士兵提干应具备七个基本条件：一是政治立场坚定，军事素质过硬，文化基础扎实，有发展潜力，志愿献身国防事业。二是中共党员或者入党积极分子。三是大学本科毕业的，主要是参加全国普通高校招生统一考试，经省招生办本一、本二统一录取且取得</w:t>
      </w:r>
      <w:r>
        <w:rPr>
          <w:rFonts w:ascii="仿宋" w:eastAsia="仿宋" w:hAnsi="仿宋" w:cs="仿宋" w:hint="eastAsia"/>
          <w:sz w:val="28"/>
          <w:szCs w:val="28"/>
        </w:rPr>
        <w:lastRenderedPageBreak/>
        <w:t>全日制本科学历和学士学位的毕业生；参加全国普通高校招生统一考试，经省招生办本三录取、取得全日制本科学历和学士学位，且服役期间表现特别优秀的毕业生；研究生毕业的，必须是参加全国硕士研究生招生统一考试，取得全日制研究生学历的毕业生。四是截止当年</w:t>
      </w:r>
      <w:r>
        <w:rPr>
          <w:rFonts w:ascii="仿宋" w:eastAsia="仿宋" w:hAnsi="仿宋" w:cs="仿宋" w:hint="eastAsia"/>
          <w:sz w:val="28"/>
          <w:szCs w:val="28"/>
        </w:rPr>
        <w:t>6</w:t>
      </w:r>
      <w:r>
        <w:rPr>
          <w:rFonts w:ascii="仿宋" w:eastAsia="仿宋" w:hAnsi="仿宋" w:cs="仿宋" w:hint="eastAsia"/>
          <w:sz w:val="28"/>
          <w:szCs w:val="28"/>
        </w:rPr>
        <w:t>月</w:t>
      </w:r>
      <w:r>
        <w:rPr>
          <w:rFonts w:ascii="仿宋" w:eastAsia="仿宋" w:hAnsi="仿宋" w:cs="仿宋" w:hint="eastAsia"/>
          <w:sz w:val="28"/>
          <w:szCs w:val="28"/>
        </w:rPr>
        <w:t>30</w:t>
      </w:r>
      <w:r>
        <w:rPr>
          <w:rFonts w:ascii="仿宋" w:eastAsia="仿宋" w:hAnsi="仿宋" w:cs="仿宋" w:hint="eastAsia"/>
          <w:sz w:val="28"/>
          <w:szCs w:val="28"/>
        </w:rPr>
        <w:t>日，入伍</w:t>
      </w:r>
      <w:r>
        <w:rPr>
          <w:rFonts w:ascii="仿宋" w:eastAsia="仿宋" w:hAnsi="仿宋" w:cs="仿宋" w:hint="eastAsia"/>
          <w:sz w:val="28"/>
          <w:szCs w:val="28"/>
        </w:rPr>
        <w:t>1</w:t>
      </w:r>
      <w:r>
        <w:rPr>
          <w:rFonts w:ascii="仿宋" w:eastAsia="仿宋" w:hAnsi="仿宋" w:cs="仿宋" w:hint="eastAsia"/>
          <w:sz w:val="28"/>
          <w:szCs w:val="28"/>
        </w:rPr>
        <w:t>年半以上，且在推荐的旅</w:t>
      </w:r>
      <w:r>
        <w:rPr>
          <w:rFonts w:ascii="仿宋" w:eastAsia="仿宋" w:hAnsi="仿宋" w:cs="仿宋" w:hint="eastAsia"/>
          <w:sz w:val="28"/>
          <w:szCs w:val="28"/>
        </w:rPr>
        <w:t>(</w:t>
      </w:r>
      <w:r>
        <w:rPr>
          <w:rFonts w:ascii="仿宋" w:eastAsia="仿宋" w:hAnsi="仿宋" w:cs="仿宋" w:hint="eastAsia"/>
          <w:sz w:val="28"/>
          <w:szCs w:val="28"/>
        </w:rPr>
        <w:t>团</w:t>
      </w:r>
      <w:r>
        <w:rPr>
          <w:rFonts w:ascii="仿宋" w:eastAsia="仿宋" w:hAnsi="仿宋" w:cs="仿宋" w:hint="eastAsia"/>
          <w:sz w:val="28"/>
          <w:szCs w:val="28"/>
        </w:rPr>
        <w:t>)</w:t>
      </w:r>
      <w:r>
        <w:rPr>
          <w:rFonts w:ascii="仿宋" w:eastAsia="仿宋" w:hAnsi="仿宋" w:cs="仿宋" w:hint="eastAsia"/>
          <w:sz w:val="28"/>
          <w:szCs w:val="28"/>
        </w:rPr>
        <w:t>级单位工作半年以上。五是现实表现好，被评为优秀士兵或者旅</w:t>
      </w:r>
      <w:r>
        <w:rPr>
          <w:rFonts w:ascii="仿宋" w:eastAsia="仿宋" w:hAnsi="仿宋" w:cs="仿宋" w:hint="eastAsia"/>
          <w:sz w:val="28"/>
          <w:szCs w:val="28"/>
        </w:rPr>
        <w:t>(</w:t>
      </w:r>
      <w:r>
        <w:rPr>
          <w:rFonts w:ascii="仿宋" w:eastAsia="仿宋" w:hAnsi="仿宋" w:cs="仿宋" w:hint="eastAsia"/>
          <w:sz w:val="28"/>
          <w:szCs w:val="28"/>
        </w:rPr>
        <w:t>团</w:t>
      </w:r>
      <w:r>
        <w:rPr>
          <w:rFonts w:ascii="仿宋" w:eastAsia="仿宋" w:hAnsi="仿宋" w:cs="仿宋" w:hint="eastAsia"/>
          <w:sz w:val="28"/>
          <w:szCs w:val="28"/>
        </w:rPr>
        <w:t>)</w:t>
      </w:r>
      <w:r>
        <w:rPr>
          <w:rFonts w:ascii="仿宋" w:eastAsia="仿宋" w:hAnsi="仿宋" w:cs="仿宋" w:hint="eastAsia"/>
          <w:sz w:val="28"/>
          <w:szCs w:val="28"/>
        </w:rPr>
        <w:t>级以上单位评为先进个人；本三录取毕业的，还应担任班长或副班长，或者荣立三等功以上奖励，或者被旅</w:t>
      </w:r>
      <w:r>
        <w:rPr>
          <w:rFonts w:ascii="仿宋" w:eastAsia="仿宋" w:hAnsi="仿宋" w:cs="仿宋" w:hint="eastAsia"/>
          <w:sz w:val="28"/>
          <w:szCs w:val="28"/>
        </w:rPr>
        <w:t>(</w:t>
      </w:r>
      <w:r>
        <w:rPr>
          <w:rFonts w:ascii="仿宋" w:eastAsia="仿宋" w:hAnsi="仿宋" w:cs="仿宋" w:hint="eastAsia"/>
          <w:sz w:val="28"/>
          <w:szCs w:val="28"/>
        </w:rPr>
        <w:t>团</w:t>
      </w:r>
      <w:r>
        <w:rPr>
          <w:rFonts w:ascii="仿宋" w:eastAsia="仿宋" w:hAnsi="仿宋" w:cs="仿宋" w:hint="eastAsia"/>
          <w:sz w:val="28"/>
          <w:szCs w:val="28"/>
        </w:rPr>
        <w:t>)</w:t>
      </w:r>
      <w:r>
        <w:rPr>
          <w:rFonts w:ascii="仿宋" w:eastAsia="仿宋" w:hAnsi="仿宋" w:cs="仿宋" w:hint="eastAsia"/>
          <w:sz w:val="28"/>
          <w:szCs w:val="28"/>
        </w:rPr>
        <w:t>级以上单位评为军事训练标兵。六是本科毕业的年龄不超过</w:t>
      </w:r>
      <w:r>
        <w:rPr>
          <w:rFonts w:ascii="仿宋" w:eastAsia="仿宋" w:hAnsi="仿宋" w:cs="仿宋" w:hint="eastAsia"/>
          <w:sz w:val="28"/>
          <w:szCs w:val="28"/>
        </w:rPr>
        <w:t>26</w:t>
      </w:r>
      <w:r>
        <w:rPr>
          <w:rFonts w:ascii="仿宋" w:eastAsia="仿宋" w:hAnsi="仿宋" w:cs="仿宋" w:hint="eastAsia"/>
          <w:sz w:val="28"/>
          <w:szCs w:val="28"/>
        </w:rPr>
        <w:t>周岁</w:t>
      </w:r>
      <w:r>
        <w:rPr>
          <w:rFonts w:ascii="仿宋" w:eastAsia="仿宋" w:hAnsi="仿宋" w:cs="仿宋" w:hint="eastAsia"/>
          <w:sz w:val="28"/>
          <w:szCs w:val="28"/>
        </w:rPr>
        <w:t>(</w:t>
      </w:r>
      <w:r>
        <w:rPr>
          <w:rFonts w:ascii="仿宋" w:eastAsia="仿宋" w:hAnsi="仿宋" w:cs="仿宋" w:hint="eastAsia"/>
          <w:sz w:val="28"/>
          <w:szCs w:val="28"/>
        </w:rPr>
        <w:t>截止当年</w:t>
      </w:r>
      <w:r>
        <w:rPr>
          <w:rFonts w:ascii="仿宋" w:eastAsia="仿宋" w:hAnsi="仿宋" w:cs="仿宋" w:hint="eastAsia"/>
          <w:sz w:val="28"/>
          <w:szCs w:val="28"/>
        </w:rPr>
        <w:t>6</w:t>
      </w:r>
      <w:r>
        <w:rPr>
          <w:rFonts w:ascii="仿宋" w:eastAsia="仿宋" w:hAnsi="仿宋" w:cs="仿宋" w:hint="eastAsia"/>
          <w:sz w:val="28"/>
          <w:szCs w:val="28"/>
        </w:rPr>
        <w:t>月</w:t>
      </w:r>
      <w:r>
        <w:rPr>
          <w:rFonts w:ascii="仿宋" w:eastAsia="仿宋" w:hAnsi="仿宋" w:cs="仿宋" w:hint="eastAsia"/>
          <w:sz w:val="28"/>
          <w:szCs w:val="28"/>
        </w:rPr>
        <w:t>30</w:t>
      </w:r>
      <w:r>
        <w:rPr>
          <w:rFonts w:ascii="仿宋" w:eastAsia="仿宋" w:hAnsi="仿宋" w:cs="仿宋" w:hint="eastAsia"/>
          <w:sz w:val="28"/>
          <w:szCs w:val="28"/>
        </w:rPr>
        <w:t>日</w:t>
      </w:r>
      <w:r>
        <w:rPr>
          <w:rFonts w:ascii="仿宋" w:eastAsia="仿宋" w:hAnsi="仿宋" w:cs="仿宋" w:hint="eastAsia"/>
          <w:sz w:val="28"/>
          <w:szCs w:val="28"/>
        </w:rPr>
        <w:t>)</w:t>
      </w:r>
      <w:r>
        <w:rPr>
          <w:rFonts w:ascii="仿宋" w:eastAsia="仿宋" w:hAnsi="仿宋" w:cs="仿宋" w:hint="eastAsia"/>
          <w:sz w:val="28"/>
          <w:szCs w:val="28"/>
        </w:rPr>
        <w:t>；研究生毕业的年龄不超过</w:t>
      </w:r>
      <w:r>
        <w:rPr>
          <w:rFonts w:ascii="仿宋" w:eastAsia="仿宋" w:hAnsi="仿宋" w:cs="仿宋" w:hint="eastAsia"/>
          <w:sz w:val="28"/>
          <w:szCs w:val="28"/>
        </w:rPr>
        <w:t>29</w:t>
      </w:r>
      <w:r>
        <w:rPr>
          <w:rFonts w:ascii="仿宋" w:eastAsia="仿宋" w:hAnsi="仿宋" w:cs="仿宋" w:hint="eastAsia"/>
          <w:sz w:val="28"/>
          <w:szCs w:val="28"/>
        </w:rPr>
        <w:t>周岁；其中，获得二等功以上奖励的，被军区级以上单位树为重大典型、表彰为英模人物的，在驻国家三类以上艰苦边远地区少数民族聚居区部队服役且为少数民族的，年龄可以放宽</w:t>
      </w:r>
      <w:r>
        <w:rPr>
          <w:rFonts w:ascii="仿宋" w:eastAsia="仿宋" w:hAnsi="仿宋" w:cs="仿宋" w:hint="eastAsia"/>
          <w:sz w:val="28"/>
          <w:szCs w:val="28"/>
        </w:rPr>
        <w:t>1</w:t>
      </w:r>
      <w:r>
        <w:rPr>
          <w:rFonts w:ascii="仿宋" w:eastAsia="仿宋" w:hAnsi="仿宋" w:cs="仿宋" w:hint="eastAsia"/>
          <w:sz w:val="28"/>
          <w:szCs w:val="28"/>
        </w:rPr>
        <w:t>岁。七是身体和心理健康，符合军队院校招收学员体格检</w:t>
      </w:r>
      <w:r>
        <w:rPr>
          <w:rFonts w:ascii="仿宋" w:eastAsia="仿宋" w:hAnsi="仿宋" w:cs="仿宋" w:hint="eastAsia"/>
          <w:sz w:val="28"/>
          <w:szCs w:val="28"/>
        </w:rPr>
        <w:t>查标准。</w:t>
      </w:r>
      <w:r>
        <w:rPr>
          <w:rFonts w:ascii="仿宋" w:eastAsia="仿宋" w:hAnsi="仿宋" w:cs="仿宋" w:hint="eastAsia"/>
          <w:sz w:val="28"/>
          <w:szCs w:val="28"/>
        </w:rPr>
        <w:t>[</w:t>
      </w:r>
      <w:r>
        <w:rPr>
          <w:rFonts w:ascii="仿宋" w:eastAsia="仿宋" w:hAnsi="仿宋" w:cs="仿宋" w:hint="eastAsia"/>
          <w:sz w:val="28"/>
          <w:szCs w:val="28"/>
        </w:rPr>
        <w:t>总参谋部、总政治部、总后勤部《关于从大学毕业生士兵中选拔军官暂行办法》</w:t>
      </w:r>
      <w:r>
        <w:rPr>
          <w:rFonts w:ascii="仿宋" w:eastAsia="仿宋" w:hAnsi="仿宋" w:cs="仿宋" w:hint="eastAsia"/>
          <w:sz w:val="28"/>
          <w:szCs w:val="28"/>
        </w:rPr>
        <w:t>(</w:t>
      </w:r>
      <w:r>
        <w:rPr>
          <w:rFonts w:ascii="仿宋" w:eastAsia="仿宋" w:hAnsi="仿宋" w:cs="仿宋" w:hint="eastAsia"/>
          <w:sz w:val="28"/>
          <w:szCs w:val="28"/>
        </w:rPr>
        <w:t>政联〔</w:t>
      </w:r>
      <w:r>
        <w:rPr>
          <w:rFonts w:ascii="仿宋" w:eastAsia="仿宋" w:hAnsi="仿宋" w:cs="仿宋" w:hint="eastAsia"/>
          <w:sz w:val="28"/>
          <w:szCs w:val="28"/>
        </w:rPr>
        <w:t>2011</w:t>
      </w: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号</w:t>
      </w:r>
      <w:r>
        <w:rPr>
          <w:rFonts w:ascii="仿宋" w:eastAsia="仿宋" w:hAnsi="仿宋" w:cs="仿宋" w:hint="eastAsia"/>
          <w:sz w:val="28"/>
          <w:szCs w:val="28"/>
        </w:rPr>
        <w:t>)]</w:t>
      </w:r>
    </w:p>
    <w:p w14:paraId="4C999DED"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三</w:t>
      </w:r>
      <w:r>
        <w:rPr>
          <w:rFonts w:ascii="仿宋" w:eastAsia="仿宋" w:hAnsi="仿宋" w:cs="仿宋" w:hint="eastAsia"/>
          <w:sz w:val="28"/>
          <w:szCs w:val="28"/>
        </w:rPr>
        <w:t>)</w:t>
      </w:r>
      <w:r>
        <w:rPr>
          <w:rFonts w:ascii="仿宋" w:eastAsia="仿宋" w:hAnsi="仿宋" w:cs="仿宋" w:hint="eastAsia"/>
          <w:sz w:val="28"/>
          <w:szCs w:val="28"/>
        </w:rPr>
        <w:t>发放</w:t>
      </w:r>
      <w:r>
        <w:rPr>
          <w:rFonts w:ascii="仿宋" w:eastAsia="仿宋" w:hAnsi="仿宋" w:cs="仿宋" w:hint="eastAsia"/>
          <w:sz w:val="28"/>
          <w:szCs w:val="28"/>
        </w:rPr>
        <w:t>一次性奖励金发放</w:t>
      </w:r>
    </w:p>
    <w:p w14:paraId="3C4C64C4" w14:textId="77777777" w:rsidR="00BD3CC9" w:rsidRDefault="00602671">
      <w:pPr>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在</w:t>
      </w:r>
      <w:r>
        <w:rPr>
          <w:rFonts w:ascii="仿宋" w:eastAsia="仿宋" w:hAnsi="仿宋" w:cs="仿宋" w:hint="eastAsia"/>
          <w:sz w:val="28"/>
          <w:szCs w:val="28"/>
        </w:rPr>
        <w:t>杭州市</w:t>
      </w:r>
      <w:r>
        <w:rPr>
          <w:rFonts w:ascii="仿宋" w:eastAsia="仿宋" w:hAnsi="仿宋" w:cs="仿宋" w:hint="eastAsia"/>
          <w:sz w:val="28"/>
          <w:szCs w:val="28"/>
        </w:rPr>
        <w:t>上城区、下城区、江干区、拱墅区、西湖区、杭州高新开发区（滨江）应征入伍的全日制大专以上毕业生和在校大学生（指参加全国普通高等学校统一招生考试，经省招生办公室录取进入</w:t>
      </w:r>
      <w:r>
        <w:rPr>
          <w:rFonts w:ascii="仿宋" w:eastAsia="仿宋" w:hAnsi="仿宋" w:cs="仿宋" w:hint="eastAsia"/>
          <w:sz w:val="28"/>
          <w:szCs w:val="28"/>
        </w:rPr>
        <w:lastRenderedPageBreak/>
        <w:t>普通高等学校学习的学生）给予一次性</w:t>
      </w:r>
      <w:r>
        <w:rPr>
          <w:rFonts w:ascii="仿宋" w:eastAsia="仿宋" w:hAnsi="仿宋" w:cs="仿宋" w:hint="eastAsia"/>
          <w:sz w:val="28"/>
          <w:szCs w:val="28"/>
        </w:rPr>
        <w:t>2</w:t>
      </w:r>
      <w:r>
        <w:rPr>
          <w:rFonts w:ascii="仿宋" w:eastAsia="仿宋" w:hAnsi="仿宋" w:cs="仿宋" w:hint="eastAsia"/>
          <w:sz w:val="28"/>
          <w:szCs w:val="28"/>
        </w:rPr>
        <w:t>万元奖励。</w:t>
      </w:r>
      <w:r>
        <w:rPr>
          <w:rFonts w:ascii="仿宋" w:eastAsia="仿宋" w:hAnsi="仿宋" w:cs="仿宋" w:hint="eastAsia"/>
          <w:sz w:val="28"/>
          <w:szCs w:val="28"/>
        </w:rPr>
        <w:t>[</w:t>
      </w:r>
      <w:r>
        <w:rPr>
          <w:rFonts w:ascii="仿宋" w:eastAsia="仿宋" w:hAnsi="仿宋" w:cs="仿宋" w:hint="eastAsia"/>
          <w:sz w:val="28"/>
          <w:szCs w:val="28"/>
        </w:rPr>
        <w:t>杭州市人民政府</w:t>
      </w:r>
      <w:r>
        <w:rPr>
          <w:rFonts w:ascii="仿宋" w:eastAsia="仿宋" w:hAnsi="仿宋" w:cs="仿宋" w:hint="eastAsia"/>
          <w:sz w:val="28"/>
          <w:szCs w:val="28"/>
        </w:rPr>
        <w:t xml:space="preserve"> </w:t>
      </w:r>
      <w:r>
        <w:rPr>
          <w:rFonts w:ascii="仿宋" w:eastAsia="仿宋" w:hAnsi="仿宋" w:cs="仿宋" w:hint="eastAsia"/>
          <w:sz w:val="28"/>
          <w:szCs w:val="28"/>
        </w:rPr>
        <w:t>杭州警备区</w:t>
      </w:r>
      <w:r>
        <w:rPr>
          <w:rFonts w:ascii="仿宋" w:eastAsia="仿宋" w:hAnsi="仿宋" w:cs="仿宋" w:hint="eastAsia"/>
          <w:sz w:val="28"/>
          <w:szCs w:val="28"/>
        </w:rPr>
        <w:t>《</w:t>
      </w:r>
      <w:r>
        <w:rPr>
          <w:rFonts w:ascii="仿宋" w:eastAsia="仿宋" w:hAnsi="仿宋" w:cs="仿宋" w:hint="eastAsia"/>
          <w:sz w:val="28"/>
          <w:szCs w:val="28"/>
        </w:rPr>
        <w:t>关于加强和改进新形势下征兵工作的意见</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杭政〔</w:t>
      </w:r>
      <w:r>
        <w:rPr>
          <w:rFonts w:ascii="仿宋" w:eastAsia="仿宋" w:hAnsi="仿宋" w:cs="仿宋" w:hint="eastAsia"/>
          <w:sz w:val="28"/>
          <w:szCs w:val="28"/>
        </w:rPr>
        <w:t>2013</w:t>
      </w:r>
      <w:r>
        <w:rPr>
          <w:rFonts w:ascii="仿宋" w:eastAsia="仿宋" w:hAnsi="仿宋" w:cs="仿宋" w:hint="eastAsia"/>
          <w:sz w:val="28"/>
          <w:szCs w:val="28"/>
        </w:rPr>
        <w:t>〕</w:t>
      </w:r>
      <w:r>
        <w:rPr>
          <w:rFonts w:ascii="仿宋" w:eastAsia="仿宋" w:hAnsi="仿宋" w:cs="仿宋" w:hint="eastAsia"/>
          <w:sz w:val="28"/>
          <w:szCs w:val="28"/>
        </w:rPr>
        <w:t>66</w:t>
      </w:r>
      <w:r>
        <w:rPr>
          <w:rFonts w:ascii="仿宋" w:eastAsia="仿宋" w:hAnsi="仿宋" w:cs="仿宋" w:hint="eastAsia"/>
          <w:sz w:val="28"/>
          <w:szCs w:val="28"/>
        </w:rPr>
        <w:t>号</w:t>
      </w:r>
      <w:r>
        <w:rPr>
          <w:rFonts w:ascii="仿宋" w:eastAsia="仿宋" w:hAnsi="仿宋" w:cs="仿宋" w:hint="eastAsia"/>
          <w:sz w:val="28"/>
          <w:szCs w:val="28"/>
        </w:rPr>
        <w:t>)]</w:t>
      </w:r>
    </w:p>
    <w:p w14:paraId="59C27A9C"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四</w:t>
      </w:r>
      <w:r>
        <w:rPr>
          <w:rFonts w:ascii="仿宋" w:eastAsia="仿宋" w:hAnsi="仿宋" w:cs="仿宋" w:hint="eastAsia"/>
          <w:sz w:val="28"/>
          <w:szCs w:val="28"/>
        </w:rPr>
        <w:t>)</w:t>
      </w:r>
      <w:r>
        <w:rPr>
          <w:rFonts w:ascii="仿宋" w:eastAsia="仿宋" w:hAnsi="仿宋" w:cs="仿宋" w:hint="eastAsia"/>
          <w:sz w:val="28"/>
          <w:szCs w:val="28"/>
        </w:rPr>
        <w:t>优先征集入伍</w:t>
      </w:r>
    </w:p>
    <w:p w14:paraId="14E6907C"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、普遍高等学校应届毕业生、在校学生和被普通高等院校录取的高中毕业生</w:t>
      </w:r>
      <w:r>
        <w:rPr>
          <w:rFonts w:ascii="仿宋" w:eastAsia="仿宋" w:hAnsi="仿宋" w:cs="仿宋" w:hint="eastAsia"/>
          <w:sz w:val="28"/>
          <w:szCs w:val="28"/>
        </w:rPr>
        <w:t>(</w:t>
      </w:r>
      <w:r>
        <w:rPr>
          <w:rFonts w:ascii="仿宋" w:eastAsia="仿宋" w:hAnsi="仿宋" w:cs="仿宋" w:hint="eastAsia"/>
          <w:sz w:val="28"/>
          <w:szCs w:val="28"/>
        </w:rPr>
        <w:t>以下简称大学生</w:t>
      </w:r>
      <w:r>
        <w:rPr>
          <w:rFonts w:ascii="仿宋" w:eastAsia="仿宋" w:hAnsi="仿宋" w:cs="仿宋" w:hint="eastAsia"/>
          <w:sz w:val="28"/>
          <w:szCs w:val="28"/>
        </w:rPr>
        <w:t>)</w:t>
      </w:r>
      <w:r>
        <w:rPr>
          <w:rFonts w:ascii="仿宋" w:eastAsia="仿宋" w:hAnsi="仿宋" w:cs="仿宋" w:hint="eastAsia"/>
          <w:sz w:val="28"/>
          <w:szCs w:val="28"/>
        </w:rPr>
        <w:t>，可享受“四个优先”政策：一是优先报名应征。</w:t>
      </w:r>
      <w:r>
        <w:rPr>
          <w:rFonts w:ascii="仿宋" w:eastAsia="仿宋" w:hAnsi="仿宋" w:cs="仿宋" w:hint="eastAsia"/>
          <w:sz w:val="28"/>
          <w:szCs w:val="28"/>
        </w:rPr>
        <w:t>7</w:t>
      </w:r>
      <w:r>
        <w:rPr>
          <w:rFonts w:ascii="仿宋" w:eastAsia="仿宋" w:hAnsi="仿宋" w:cs="仿宋" w:hint="eastAsia"/>
          <w:sz w:val="28"/>
          <w:szCs w:val="28"/>
        </w:rPr>
        <w:t>月底前，对确定为预征对象的大学生，可由本人或父母持《预征对象登记表》直接到户籍所在地</w:t>
      </w:r>
      <w:r>
        <w:rPr>
          <w:rFonts w:ascii="仿宋" w:eastAsia="仿宋" w:hAnsi="仿宋" w:cs="仿宋" w:hint="eastAsia"/>
          <w:sz w:val="28"/>
          <w:szCs w:val="28"/>
        </w:rPr>
        <w:t>或高校所在地</w:t>
      </w:r>
      <w:r>
        <w:rPr>
          <w:rFonts w:ascii="仿宋" w:eastAsia="仿宋" w:hAnsi="仿宋" w:cs="仿宋" w:hint="eastAsia"/>
          <w:sz w:val="28"/>
          <w:szCs w:val="28"/>
        </w:rPr>
        <w:t>县级兵役机关报名应征；对未确定为预征对象的，可直接到兵役机关报名，由兵役机关补办相关手续。二是优先体检政审。征兵体检前，县级兵役机关要逐一通知预征对象体检时间、地点、注意事项等，并全部安排其上站体检。组织政审时，《应征公民政治审查表》中“就读学校鉴定意见”栏的鉴定意见以《预征对象登记</w:t>
      </w:r>
      <w:r>
        <w:rPr>
          <w:rFonts w:ascii="仿宋" w:eastAsia="仿宋" w:hAnsi="仿宋" w:cs="仿宋" w:hint="eastAsia"/>
          <w:sz w:val="28"/>
          <w:szCs w:val="28"/>
        </w:rPr>
        <w:t>表》意见为准，不再填写鉴定意见。三是优先审批定兵。优先批准体检政审合格的大学生预征对象入伍，再批准其他合格人员入伍。如果批准大学生预征对象合格人数较多，本级征集指标无法满足的，由上级兵役机关调整指标。四是优先安排分配。批准入伍后，征兵办将根据大学生的学历、专业和个人特长，充分考虑教育部门和学校及本人意愿，优先安排大学生到军兵种或专业技术要求高的部队服役。</w:t>
      </w:r>
      <w:r>
        <w:rPr>
          <w:rFonts w:ascii="仿宋" w:eastAsia="仿宋" w:hAnsi="仿宋" w:cs="仿宋" w:hint="eastAsia"/>
          <w:sz w:val="28"/>
          <w:szCs w:val="28"/>
        </w:rPr>
        <w:t>[</w:t>
      </w:r>
      <w:r>
        <w:rPr>
          <w:rFonts w:ascii="仿宋" w:eastAsia="仿宋" w:hAnsi="仿宋" w:cs="仿宋" w:hint="eastAsia"/>
          <w:sz w:val="28"/>
          <w:szCs w:val="28"/>
        </w:rPr>
        <w:t>依据总参谋部、总政治部、教育部、</w:t>
      </w:r>
      <w:r>
        <w:rPr>
          <w:rFonts w:ascii="仿宋" w:eastAsia="仿宋" w:hAnsi="仿宋" w:cs="仿宋" w:hint="eastAsia"/>
          <w:sz w:val="28"/>
          <w:szCs w:val="28"/>
        </w:rPr>
        <w:lastRenderedPageBreak/>
        <w:t>公安部、民政部《关于做好征集</w:t>
      </w:r>
      <w:r>
        <w:rPr>
          <w:rFonts w:ascii="仿宋" w:eastAsia="仿宋" w:hAnsi="仿宋" w:cs="仿宋" w:hint="eastAsia"/>
          <w:sz w:val="28"/>
          <w:szCs w:val="28"/>
        </w:rPr>
        <w:t>2008</w:t>
      </w:r>
      <w:r>
        <w:rPr>
          <w:rFonts w:ascii="仿宋" w:eastAsia="仿宋" w:hAnsi="仿宋" w:cs="仿宋" w:hint="eastAsia"/>
          <w:sz w:val="28"/>
          <w:szCs w:val="28"/>
        </w:rPr>
        <w:t>年度各级各类院校应届毕业生工作的通知》</w:t>
      </w:r>
      <w:r>
        <w:rPr>
          <w:rFonts w:ascii="仿宋" w:eastAsia="仿宋" w:hAnsi="仿宋" w:cs="仿宋" w:hint="eastAsia"/>
          <w:sz w:val="28"/>
          <w:szCs w:val="28"/>
        </w:rPr>
        <w:t>(</w:t>
      </w:r>
      <w:r>
        <w:rPr>
          <w:rFonts w:ascii="仿宋" w:eastAsia="仿宋" w:hAnsi="仿宋" w:cs="仿宋" w:hint="eastAsia"/>
          <w:sz w:val="28"/>
          <w:szCs w:val="28"/>
        </w:rPr>
        <w:t>参动〔</w:t>
      </w:r>
      <w:r>
        <w:rPr>
          <w:rFonts w:ascii="仿宋" w:eastAsia="仿宋" w:hAnsi="仿宋" w:cs="仿宋" w:hint="eastAsia"/>
          <w:sz w:val="28"/>
          <w:szCs w:val="28"/>
        </w:rPr>
        <w:t>2008</w:t>
      </w:r>
      <w:r>
        <w:rPr>
          <w:rFonts w:ascii="仿宋" w:eastAsia="仿宋" w:hAnsi="仿宋" w:cs="仿宋" w:hint="eastAsia"/>
          <w:sz w:val="28"/>
          <w:szCs w:val="28"/>
        </w:rPr>
        <w:t>〕</w:t>
      </w:r>
      <w:r>
        <w:rPr>
          <w:rFonts w:ascii="仿宋" w:eastAsia="仿宋" w:hAnsi="仿宋" w:cs="仿宋" w:hint="eastAsia"/>
          <w:sz w:val="28"/>
          <w:szCs w:val="28"/>
        </w:rPr>
        <w:t>13</w:t>
      </w:r>
      <w:r>
        <w:rPr>
          <w:rFonts w:ascii="仿宋" w:eastAsia="仿宋" w:hAnsi="仿宋" w:cs="仿宋" w:hint="eastAsia"/>
          <w:sz w:val="28"/>
          <w:szCs w:val="28"/>
        </w:rPr>
        <w:t>号</w:t>
      </w:r>
      <w:r>
        <w:rPr>
          <w:rFonts w:ascii="仿宋" w:eastAsia="仿宋" w:hAnsi="仿宋" w:cs="仿宋" w:hint="eastAsia"/>
          <w:sz w:val="28"/>
          <w:szCs w:val="28"/>
        </w:rPr>
        <w:t>)</w:t>
      </w:r>
      <w:r>
        <w:rPr>
          <w:rFonts w:ascii="仿宋" w:eastAsia="仿宋" w:hAnsi="仿宋" w:cs="仿宋" w:hint="eastAsia"/>
          <w:sz w:val="28"/>
          <w:szCs w:val="28"/>
        </w:rPr>
        <w:t>和总参谋部、教育部、民</w:t>
      </w:r>
      <w:r>
        <w:rPr>
          <w:rFonts w:ascii="仿宋" w:eastAsia="仿宋" w:hAnsi="仿宋" w:cs="仿宋" w:hint="eastAsia"/>
          <w:sz w:val="28"/>
          <w:szCs w:val="28"/>
        </w:rPr>
        <w:t>政部、人力资源社会保障部《关于做好征集大学生入伍工作的通知》</w:t>
      </w:r>
      <w:r>
        <w:rPr>
          <w:rFonts w:ascii="仿宋" w:eastAsia="仿宋" w:hAnsi="仿宋" w:cs="仿宋" w:hint="eastAsia"/>
          <w:sz w:val="28"/>
          <w:szCs w:val="28"/>
        </w:rPr>
        <w:t>(</w:t>
      </w:r>
      <w:r>
        <w:rPr>
          <w:rFonts w:ascii="仿宋" w:eastAsia="仿宋" w:hAnsi="仿宋" w:cs="仿宋" w:hint="eastAsia"/>
          <w:sz w:val="28"/>
          <w:szCs w:val="28"/>
        </w:rPr>
        <w:t>参动〔</w:t>
      </w:r>
      <w:r>
        <w:rPr>
          <w:rFonts w:ascii="仿宋" w:eastAsia="仿宋" w:hAnsi="仿宋" w:cs="仿宋" w:hint="eastAsia"/>
          <w:sz w:val="28"/>
          <w:szCs w:val="28"/>
        </w:rPr>
        <w:t>2013</w:t>
      </w:r>
      <w:r>
        <w:rPr>
          <w:rFonts w:ascii="仿宋" w:eastAsia="仿宋" w:hAnsi="仿宋" w:cs="仿宋" w:hint="eastAsia"/>
          <w:sz w:val="28"/>
          <w:szCs w:val="28"/>
        </w:rPr>
        <w:t>〕</w:t>
      </w:r>
      <w:r>
        <w:rPr>
          <w:rFonts w:ascii="仿宋" w:eastAsia="仿宋" w:hAnsi="仿宋" w:cs="仿宋" w:hint="eastAsia"/>
          <w:sz w:val="28"/>
          <w:szCs w:val="28"/>
        </w:rPr>
        <w:t>69</w:t>
      </w:r>
      <w:r>
        <w:rPr>
          <w:rFonts w:ascii="仿宋" w:eastAsia="仿宋" w:hAnsi="仿宋" w:cs="仿宋" w:hint="eastAsia"/>
          <w:sz w:val="28"/>
          <w:szCs w:val="28"/>
        </w:rPr>
        <w:t>号</w:t>
      </w:r>
      <w:r>
        <w:rPr>
          <w:rFonts w:ascii="仿宋" w:eastAsia="仿宋" w:hAnsi="仿宋" w:cs="仿宋" w:hint="eastAsia"/>
          <w:sz w:val="28"/>
          <w:szCs w:val="28"/>
        </w:rPr>
        <w:t>)]</w:t>
      </w:r>
    </w:p>
    <w:p w14:paraId="6C41A868" w14:textId="77777777" w:rsidR="00BD3CC9" w:rsidRDefault="00602671" w:rsidP="003A25B7">
      <w:pPr>
        <w:adjustRightInd w:val="0"/>
        <w:snapToGrid w:val="0"/>
        <w:spacing w:line="360" w:lineRule="auto"/>
        <w:ind w:firstLineChars="200" w:firstLine="606"/>
        <w:rPr>
          <w:rFonts w:ascii="仿宋" w:eastAsia="仿宋" w:hAnsi="仿宋" w:cs="仿宋"/>
          <w:b/>
          <w:bCs/>
          <w:sz w:val="28"/>
          <w:szCs w:val="28"/>
        </w:rPr>
      </w:pPr>
      <w:r>
        <w:rPr>
          <w:rFonts w:ascii="仿宋" w:eastAsia="仿宋" w:hAnsi="仿宋" w:cs="仿宋" w:hint="eastAsia"/>
          <w:b/>
          <w:bCs/>
          <w:sz w:val="28"/>
          <w:szCs w:val="28"/>
        </w:rPr>
        <w:t>二、退役大学生士兵安置和就业就学政策</w:t>
      </w:r>
    </w:p>
    <w:p w14:paraId="2DE682F0"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一</w:t>
      </w:r>
      <w:r>
        <w:rPr>
          <w:rFonts w:ascii="仿宋" w:eastAsia="仿宋" w:hAnsi="仿宋" w:cs="仿宋" w:hint="eastAsia"/>
          <w:sz w:val="28"/>
          <w:szCs w:val="28"/>
        </w:rPr>
        <w:t>)</w:t>
      </w:r>
      <w:r>
        <w:rPr>
          <w:rFonts w:ascii="仿宋" w:eastAsia="仿宋" w:hAnsi="仿宋" w:cs="仿宋" w:hint="eastAsia"/>
          <w:sz w:val="28"/>
          <w:szCs w:val="28"/>
        </w:rPr>
        <w:t>参加公务员和企事业单位岗位招考</w:t>
      </w:r>
    </w:p>
    <w:p w14:paraId="7F39ED0D"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、每年政法干警招录</w:t>
      </w:r>
      <w:r>
        <w:rPr>
          <w:rFonts w:ascii="仿宋" w:eastAsia="仿宋" w:hAnsi="仿宋" w:cs="仿宋" w:hint="eastAsia"/>
          <w:sz w:val="28"/>
          <w:szCs w:val="28"/>
        </w:rPr>
        <w:t>培养体制改革试点招录培养计划的</w:t>
      </w:r>
      <w:r>
        <w:rPr>
          <w:rFonts w:ascii="仿宋" w:eastAsia="仿宋" w:hAnsi="仿宋" w:cs="仿宋" w:hint="eastAsia"/>
          <w:sz w:val="28"/>
          <w:szCs w:val="28"/>
        </w:rPr>
        <w:t>2</w:t>
      </w:r>
      <w:r>
        <w:rPr>
          <w:rFonts w:ascii="仿宋" w:eastAsia="仿宋" w:hAnsi="仿宋" w:cs="仿宋" w:hint="eastAsia"/>
          <w:sz w:val="28"/>
          <w:szCs w:val="28"/>
        </w:rPr>
        <w:t>0%</w:t>
      </w:r>
      <w:r>
        <w:rPr>
          <w:rFonts w:ascii="仿宋" w:eastAsia="仿宋" w:hAnsi="仿宋" w:cs="仿宋" w:hint="eastAsia"/>
          <w:sz w:val="28"/>
          <w:szCs w:val="28"/>
        </w:rPr>
        <w:t>左右</w:t>
      </w:r>
      <w:r>
        <w:rPr>
          <w:rFonts w:ascii="仿宋" w:eastAsia="仿宋" w:hAnsi="仿宋" w:cs="仿宋" w:hint="eastAsia"/>
          <w:sz w:val="28"/>
          <w:szCs w:val="28"/>
        </w:rPr>
        <w:t>，用于招录退役大学</w:t>
      </w:r>
      <w:r>
        <w:rPr>
          <w:rFonts w:ascii="仿宋" w:eastAsia="仿宋" w:hAnsi="仿宋" w:cs="仿宋" w:hint="eastAsia"/>
          <w:sz w:val="28"/>
          <w:szCs w:val="28"/>
        </w:rPr>
        <w:t>生退役</w:t>
      </w:r>
      <w:r>
        <w:rPr>
          <w:rFonts w:ascii="仿宋" w:eastAsia="仿宋" w:hAnsi="仿宋" w:cs="仿宋" w:hint="eastAsia"/>
          <w:sz w:val="28"/>
          <w:szCs w:val="28"/>
        </w:rPr>
        <w:t>士兵</w:t>
      </w:r>
      <w:r>
        <w:rPr>
          <w:rFonts w:ascii="仿宋" w:eastAsia="仿宋" w:hAnsi="仿宋" w:cs="仿宋" w:hint="eastAsia"/>
          <w:sz w:val="28"/>
          <w:szCs w:val="28"/>
        </w:rPr>
        <w:t>，不再实行加分政策</w:t>
      </w:r>
      <w:r>
        <w:rPr>
          <w:rFonts w:ascii="仿宋" w:eastAsia="仿宋" w:hAnsi="仿宋" w:cs="仿宋" w:hint="eastAsia"/>
          <w:sz w:val="28"/>
          <w:szCs w:val="28"/>
        </w:rPr>
        <w:t>。</w:t>
      </w:r>
      <w:r>
        <w:rPr>
          <w:rFonts w:ascii="仿宋" w:eastAsia="仿宋" w:hAnsi="仿宋" w:cs="仿宋" w:hint="eastAsia"/>
          <w:sz w:val="28"/>
          <w:szCs w:val="28"/>
        </w:rPr>
        <w:t>鼓励高学历退役士兵报考试点班，并适当增加招录大学生退役士兵的比例。</w:t>
      </w:r>
      <w:r>
        <w:rPr>
          <w:rFonts w:ascii="仿宋" w:eastAsia="仿宋" w:hAnsi="仿宋" w:cs="仿宋" w:hint="eastAsia"/>
          <w:sz w:val="28"/>
          <w:szCs w:val="28"/>
        </w:rPr>
        <w:t>[</w:t>
      </w:r>
      <w:r>
        <w:rPr>
          <w:rFonts w:ascii="仿宋" w:eastAsia="仿宋" w:hAnsi="仿宋" w:cs="仿宋" w:hint="eastAsia"/>
          <w:sz w:val="28"/>
          <w:szCs w:val="28"/>
        </w:rPr>
        <w:t>摘</w:t>
      </w:r>
      <w:r>
        <w:rPr>
          <w:rFonts w:ascii="仿宋" w:eastAsia="仿宋" w:hAnsi="仿宋" w:cs="仿宋" w:hint="eastAsia"/>
          <w:sz w:val="28"/>
          <w:szCs w:val="28"/>
        </w:rPr>
        <w:t>自教育部办公厅《关于进一步做好高校学生参军入伍工作的通知》</w:t>
      </w:r>
      <w:r>
        <w:rPr>
          <w:rFonts w:ascii="仿宋" w:eastAsia="仿宋" w:hAnsi="仿宋" w:cs="仿宋" w:hint="eastAsia"/>
          <w:sz w:val="28"/>
          <w:szCs w:val="28"/>
        </w:rPr>
        <w:t>(</w:t>
      </w:r>
      <w:r>
        <w:rPr>
          <w:rFonts w:ascii="仿宋" w:eastAsia="仿宋" w:hAnsi="仿宋" w:cs="仿宋" w:hint="eastAsia"/>
          <w:sz w:val="28"/>
          <w:szCs w:val="28"/>
        </w:rPr>
        <w:t>教学厅〔</w:t>
      </w:r>
      <w:r>
        <w:rPr>
          <w:rFonts w:ascii="仿宋" w:eastAsia="仿宋" w:hAnsi="仿宋" w:cs="仿宋" w:hint="eastAsia"/>
          <w:sz w:val="28"/>
          <w:szCs w:val="28"/>
        </w:rPr>
        <w:t>2015</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号</w:t>
      </w:r>
      <w:r>
        <w:rPr>
          <w:rFonts w:ascii="仿宋" w:eastAsia="仿宋" w:hAnsi="仿宋" w:cs="仿宋" w:hint="eastAsia"/>
          <w:sz w:val="28"/>
          <w:szCs w:val="28"/>
        </w:rPr>
        <w:t>)]</w:t>
      </w:r>
    </w:p>
    <w:p w14:paraId="6C4810F1"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rPr>
        <w:t>每年公务员至少安排</w:t>
      </w:r>
      <w:r>
        <w:rPr>
          <w:rFonts w:ascii="仿宋" w:eastAsia="仿宋" w:hAnsi="仿宋" w:cs="仿宋" w:hint="eastAsia"/>
          <w:sz w:val="28"/>
          <w:szCs w:val="28"/>
        </w:rPr>
        <w:t>100</w:t>
      </w:r>
      <w:r>
        <w:rPr>
          <w:rFonts w:ascii="仿宋" w:eastAsia="仿宋" w:hAnsi="仿宋" w:cs="仿宋" w:hint="eastAsia"/>
          <w:sz w:val="28"/>
          <w:szCs w:val="28"/>
        </w:rPr>
        <w:t>名指标，各市、县（市、区）每年至少安排</w:t>
      </w:r>
      <w:r>
        <w:rPr>
          <w:rFonts w:ascii="仿宋" w:eastAsia="仿宋" w:hAnsi="仿宋" w:cs="仿宋" w:hint="eastAsia"/>
          <w:sz w:val="28"/>
          <w:szCs w:val="28"/>
        </w:rPr>
        <w:t>1</w:t>
      </w:r>
      <w:r>
        <w:rPr>
          <w:rFonts w:ascii="仿宋" w:eastAsia="仿宋" w:hAnsi="仿宋" w:cs="仿宋" w:hint="eastAsia"/>
          <w:sz w:val="28"/>
          <w:szCs w:val="28"/>
        </w:rPr>
        <w:t>个事业单位工作岗位，用于面向从本省入伍后退役的本省籍大学生士兵招录（聘）；国有企业招聘职工由各设区市统筹，至少安排</w:t>
      </w:r>
      <w:r>
        <w:rPr>
          <w:rFonts w:ascii="仿宋" w:eastAsia="仿宋" w:hAnsi="仿宋" w:cs="仿宋" w:hint="eastAsia"/>
          <w:sz w:val="28"/>
          <w:szCs w:val="28"/>
        </w:rPr>
        <w:t>5%</w:t>
      </w:r>
      <w:r>
        <w:rPr>
          <w:rFonts w:ascii="仿宋" w:eastAsia="仿宋" w:hAnsi="仿宋" w:cs="仿宋" w:hint="eastAsia"/>
          <w:sz w:val="28"/>
          <w:szCs w:val="28"/>
        </w:rPr>
        <w:t>的工作岗位招聘退役大学生士兵。</w:t>
      </w:r>
      <w:r>
        <w:rPr>
          <w:rFonts w:ascii="仿宋" w:eastAsia="仿宋" w:hAnsi="仿宋" w:cs="仿宋" w:hint="eastAsia"/>
          <w:sz w:val="28"/>
          <w:szCs w:val="28"/>
        </w:rPr>
        <w:t>[</w:t>
      </w:r>
      <w:r>
        <w:rPr>
          <w:rFonts w:ascii="仿宋" w:eastAsia="仿宋" w:hAnsi="仿宋" w:cs="仿宋" w:hint="eastAsia"/>
          <w:sz w:val="28"/>
          <w:szCs w:val="28"/>
        </w:rPr>
        <w:t>摘</w:t>
      </w:r>
      <w:r>
        <w:rPr>
          <w:rFonts w:ascii="仿宋" w:eastAsia="仿宋" w:hAnsi="仿宋" w:cs="仿宋" w:hint="eastAsia"/>
          <w:sz w:val="28"/>
          <w:szCs w:val="28"/>
        </w:rPr>
        <w:t>自</w:t>
      </w:r>
      <w:r>
        <w:rPr>
          <w:rFonts w:ascii="仿宋" w:eastAsia="仿宋" w:hAnsi="仿宋" w:cs="仿宋" w:hint="eastAsia"/>
          <w:sz w:val="28"/>
          <w:szCs w:val="28"/>
        </w:rPr>
        <w:t>《</w:t>
      </w:r>
      <w:r>
        <w:rPr>
          <w:rFonts w:ascii="仿宋" w:eastAsia="仿宋" w:hAnsi="仿宋" w:cs="仿宋" w:hint="eastAsia"/>
          <w:sz w:val="28"/>
          <w:szCs w:val="28"/>
        </w:rPr>
        <w:t>浙江省大学生征兵工作实施办法</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浙司联〔</w:t>
      </w:r>
      <w:r>
        <w:rPr>
          <w:rFonts w:ascii="仿宋" w:eastAsia="仿宋" w:hAnsi="仿宋" w:cs="仿宋" w:hint="eastAsia"/>
          <w:sz w:val="28"/>
          <w:szCs w:val="28"/>
        </w:rPr>
        <w:t>2016</w:t>
      </w: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号</w:t>
      </w:r>
      <w:r>
        <w:rPr>
          <w:rFonts w:ascii="仿宋" w:eastAsia="仿宋" w:hAnsi="仿宋" w:cs="仿宋" w:hint="eastAsia"/>
          <w:sz w:val="28"/>
          <w:szCs w:val="28"/>
        </w:rPr>
        <w:t>)</w:t>
      </w:r>
      <w:r>
        <w:rPr>
          <w:rFonts w:ascii="仿宋" w:eastAsia="仿宋" w:hAnsi="仿宋" w:cs="仿宋" w:hint="eastAsia"/>
          <w:sz w:val="28"/>
          <w:szCs w:val="28"/>
        </w:rPr>
        <w:t>]</w:t>
      </w:r>
    </w:p>
    <w:p w14:paraId="23BEEC42" w14:textId="77777777" w:rsidR="00BD3CC9" w:rsidRDefault="00602671">
      <w:pPr>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w:t>
      </w:r>
      <w:r>
        <w:rPr>
          <w:rFonts w:ascii="仿宋" w:eastAsia="仿宋" w:hAnsi="仿宋" w:cs="仿宋" w:hint="eastAsia"/>
          <w:sz w:val="28"/>
          <w:szCs w:val="28"/>
        </w:rPr>
        <w:t>在</w:t>
      </w:r>
      <w:r>
        <w:rPr>
          <w:rFonts w:ascii="仿宋" w:eastAsia="仿宋" w:hAnsi="仿宋" w:cs="仿宋" w:hint="eastAsia"/>
          <w:sz w:val="28"/>
          <w:szCs w:val="28"/>
        </w:rPr>
        <w:t>杭州市</w:t>
      </w:r>
      <w:r>
        <w:rPr>
          <w:rFonts w:ascii="仿宋" w:eastAsia="仿宋" w:hAnsi="仿宋" w:cs="仿宋" w:hint="eastAsia"/>
          <w:sz w:val="28"/>
          <w:szCs w:val="28"/>
        </w:rPr>
        <w:t>公务员考录、事业单位和国有以及国有控股、国有资本占主导地位的企业招聘时，根据省有关部门的统一部署，同等条件下优先录（聘）用符合条件的退役士兵。向社会招考乡镇（街道）</w:t>
      </w:r>
      <w:r>
        <w:rPr>
          <w:rFonts w:ascii="仿宋" w:eastAsia="仿宋" w:hAnsi="仿宋" w:cs="仿宋" w:hint="eastAsia"/>
          <w:sz w:val="28"/>
          <w:szCs w:val="28"/>
        </w:rPr>
        <w:lastRenderedPageBreak/>
        <w:t>专职人民武装干部等岗位时，根据省有关规定和岗位实际需求情</w:t>
      </w:r>
      <w:r>
        <w:rPr>
          <w:rFonts w:ascii="仿宋" w:eastAsia="仿宋" w:hAnsi="仿宋" w:cs="仿宋" w:hint="eastAsia"/>
          <w:sz w:val="28"/>
          <w:szCs w:val="28"/>
        </w:rPr>
        <w:t>况，重点面向全日制大学毕业的退役士兵招考。各区、县（市）根据当年事业单位招聘的实际情况，推出一定数量的适合退役士兵就业的事业编制岗位，招聘录用退役大学生士兵。社区招聘工作人员时，按不低于</w:t>
      </w:r>
      <w:r>
        <w:rPr>
          <w:rFonts w:ascii="仿宋" w:eastAsia="仿宋" w:hAnsi="仿宋" w:cs="仿宋" w:hint="eastAsia"/>
          <w:sz w:val="28"/>
          <w:szCs w:val="28"/>
        </w:rPr>
        <w:t>20%</w:t>
      </w:r>
      <w:r>
        <w:rPr>
          <w:rFonts w:ascii="仿宋" w:eastAsia="仿宋" w:hAnsi="仿宋" w:cs="仿宋" w:hint="eastAsia"/>
          <w:sz w:val="28"/>
          <w:szCs w:val="28"/>
        </w:rPr>
        <w:t>的比例招聘经职业技能教育培训合格的退役士兵（含退役大学生士兵），对荣立二等功及以上的经职业技能教育培训合格的退役士兵可免试录用。退役大学生士兵在</w:t>
      </w:r>
      <w:r>
        <w:rPr>
          <w:rFonts w:ascii="仿宋" w:eastAsia="仿宋" w:hAnsi="仿宋" w:cs="仿宋" w:hint="eastAsia"/>
          <w:sz w:val="28"/>
          <w:szCs w:val="28"/>
        </w:rPr>
        <w:t>3</w:t>
      </w:r>
      <w:r>
        <w:rPr>
          <w:rFonts w:ascii="仿宋" w:eastAsia="仿宋" w:hAnsi="仿宋" w:cs="仿宋" w:hint="eastAsia"/>
          <w:sz w:val="28"/>
          <w:szCs w:val="28"/>
        </w:rPr>
        <w:t>年内参加大学生“村官”招聘时，享受同等条件下优先聘用等优惠政策。退役大学生士兵被各级机关、国有企事业单位录用或招聘为“村官”、社区工作人员的，其军龄按连续工龄计入实际工作年限</w:t>
      </w:r>
      <w:r>
        <w:rPr>
          <w:rFonts w:ascii="仿宋" w:eastAsia="仿宋" w:hAnsi="仿宋" w:cs="仿宋" w:hint="eastAsia"/>
          <w:sz w:val="28"/>
          <w:szCs w:val="28"/>
        </w:rPr>
        <w:t>，由录用单位比照同等条件人员确定其工资和福利待遇，同等条件下优先晋升职称。</w:t>
      </w:r>
      <w:r>
        <w:rPr>
          <w:rFonts w:ascii="仿宋" w:eastAsia="仿宋" w:hAnsi="仿宋" w:cs="仿宋" w:hint="eastAsia"/>
          <w:sz w:val="28"/>
          <w:szCs w:val="28"/>
        </w:rPr>
        <w:t>[</w:t>
      </w:r>
      <w:r>
        <w:rPr>
          <w:rFonts w:ascii="仿宋" w:eastAsia="仿宋" w:hAnsi="仿宋" w:cs="仿宋" w:hint="eastAsia"/>
          <w:sz w:val="28"/>
          <w:szCs w:val="28"/>
        </w:rPr>
        <w:t>杭州市人民政府</w:t>
      </w:r>
      <w:r>
        <w:rPr>
          <w:rFonts w:ascii="仿宋" w:eastAsia="仿宋" w:hAnsi="仿宋" w:cs="仿宋" w:hint="eastAsia"/>
          <w:sz w:val="28"/>
          <w:szCs w:val="28"/>
        </w:rPr>
        <w:t xml:space="preserve"> </w:t>
      </w:r>
      <w:r>
        <w:rPr>
          <w:rFonts w:ascii="仿宋" w:eastAsia="仿宋" w:hAnsi="仿宋" w:cs="仿宋" w:hint="eastAsia"/>
          <w:sz w:val="28"/>
          <w:szCs w:val="28"/>
        </w:rPr>
        <w:t>杭州警备区</w:t>
      </w:r>
      <w:r>
        <w:rPr>
          <w:rFonts w:ascii="仿宋" w:eastAsia="仿宋" w:hAnsi="仿宋" w:cs="仿宋" w:hint="eastAsia"/>
          <w:sz w:val="28"/>
          <w:szCs w:val="28"/>
        </w:rPr>
        <w:t>《</w:t>
      </w:r>
      <w:r>
        <w:rPr>
          <w:rFonts w:ascii="仿宋" w:eastAsia="仿宋" w:hAnsi="仿宋" w:cs="仿宋" w:hint="eastAsia"/>
          <w:sz w:val="28"/>
          <w:szCs w:val="28"/>
        </w:rPr>
        <w:t>关于加强和改进新形势下征兵工作的意见</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杭政〔</w:t>
      </w:r>
      <w:r>
        <w:rPr>
          <w:rFonts w:ascii="仿宋" w:eastAsia="仿宋" w:hAnsi="仿宋" w:cs="仿宋" w:hint="eastAsia"/>
          <w:sz w:val="28"/>
          <w:szCs w:val="28"/>
        </w:rPr>
        <w:t>2013</w:t>
      </w:r>
      <w:r>
        <w:rPr>
          <w:rFonts w:ascii="仿宋" w:eastAsia="仿宋" w:hAnsi="仿宋" w:cs="仿宋" w:hint="eastAsia"/>
          <w:sz w:val="28"/>
          <w:szCs w:val="28"/>
        </w:rPr>
        <w:t>〕</w:t>
      </w:r>
      <w:r>
        <w:rPr>
          <w:rFonts w:ascii="仿宋" w:eastAsia="仿宋" w:hAnsi="仿宋" w:cs="仿宋" w:hint="eastAsia"/>
          <w:sz w:val="28"/>
          <w:szCs w:val="28"/>
        </w:rPr>
        <w:t>66</w:t>
      </w:r>
      <w:r>
        <w:rPr>
          <w:rFonts w:ascii="仿宋" w:eastAsia="仿宋" w:hAnsi="仿宋" w:cs="仿宋" w:hint="eastAsia"/>
          <w:sz w:val="28"/>
          <w:szCs w:val="28"/>
        </w:rPr>
        <w:t>号</w:t>
      </w:r>
      <w:r>
        <w:rPr>
          <w:rFonts w:ascii="仿宋" w:eastAsia="仿宋" w:hAnsi="仿宋" w:cs="仿宋" w:hint="eastAsia"/>
          <w:sz w:val="28"/>
          <w:szCs w:val="28"/>
        </w:rPr>
        <w:t>)]</w:t>
      </w:r>
    </w:p>
    <w:p w14:paraId="6E7A5972"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二</w:t>
      </w:r>
      <w:r>
        <w:rPr>
          <w:rFonts w:ascii="仿宋" w:eastAsia="仿宋" w:hAnsi="仿宋" w:cs="仿宋" w:hint="eastAsia"/>
          <w:sz w:val="28"/>
          <w:szCs w:val="28"/>
        </w:rPr>
        <w:t>)</w:t>
      </w:r>
      <w:r>
        <w:rPr>
          <w:rFonts w:ascii="仿宋" w:eastAsia="仿宋" w:hAnsi="仿宋" w:cs="仿宋" w:hint="eastAsia"/>
          <w:sz w:val="28"/>
          <w:szCs w:val="28"/>
        </w:rPr>
        <w:t>复</w:t>
      </w:r>
      <w:r>
        <w:rPr>
          <w:rFonts w:ascii="仿宋" w:eastAsia="仿宋" w:hAnsi="仿宋" w:cs="仿宋" w:hint="eastAsia"/>
          <w:sz w:val="28"/>
          <w:szCs w:val="28"/>
        </w:rPr>
        <w:t>(</w:t>
      </w:r>
      <w:r>
        <w:rPr>
          <w:rFonts w:ascii="仿宋" w:eastAsia="仿宋" w:hAnsi="仿宋" w:cs="仿宋" w:hint="eastAsia"/>
          <w:sz w:val="28"/>
          <w:szCs w:val="28"/>
        </w:rPr>
        <w:t>入</w:t>
      </w:r>
      <w:r>
        <w:rPr>
          <w:rFonts w:ascii="仿宋" w:eastAsia="仿宋" w:hAnsi="仿宋" w:cs="仿宋" w:hint="eastAsia"/>
          <w:sz w:val="28"/>
          <w:szCs w:val="28"/>
        </w:rPr>
        <w:t>)</w:t>
      </w:r>
      <w:r>
        <w:rPr>
          <w:rFonts w:ascii="仿宋" w:eastAsia="仿宋" w:hAnsi="仿宋" w:cs="仿宋" w:hint="eastAsia"/>
          <w:sz w:val="28"/>
          <w:szCs w:val="28"/>
        </w:rPr>
        <w:t>学</w:t>
      </w:r>
    </w:p>
    <w:p w14:paraId="66C65077"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、应征入伍服义务役前正在高校就读的学生</w:t>
      </w:r>
      <w:r>
        <w:rPr>
          <w:rFonts w:ascii="仿宋" w:eastAsia="仿宋" w:hAnsi="仿宋" w:cs="仿宋" w:hint="eastAsia"/>
          <w:sz w:val="28"/>
          <w:szCs w:val="28"/>
        </w:rPr>
        <w:t>(</w:t>
      </w:r>
      <w:r>
        <w:rPr>
          <w:rFonts w:ascii="仿宋" w:eastAsia="仿宋" w:hAnsi="仿宋" w:cs="仿宋" w:hint="eastAsia"/>
          <w:sz w:val="28"/>
          <w:szCs w:val="28"/>
        </w:rPr>
        <w:t>含高校新生</w:t>
      </w:r>
      <w:r>
        <w:rPr>
          <w:rFonts w:ascii="仿宋" w:eastAsia="仿宋" w:hAnsi="仿宋" w:cs="仿宋" w:hint="eastAsia"/>
          <w:sz w:val="28"/>
          <w:szCs w:val="28"/>
        </w:rPr>
        <w:t>)</w:t>
      </w:r>
      <w:r>
        <w:rPr>
          <w:rFonts w:ascii="仿宋" w:eastAsia="仿宋" w:hAnsi="仿宋" w:cs="仿宋" w:hint="eastAsia"/>
          <w:sz w:val="28"/>
          <w:szCs w:val="28"/>
        </w:rPr>
        <w:t>，服役期间按国家有关规定保留其学籍或入学资格，退役后</w:t>
      </w:r>
      <w:r>
        <w:rPr>
          <w:rFonts w:ascii="仿宋" w:eastAsia="仿宋" w:hAnsi="仿宋" w:cs="仿宋" w:hint="eastAsia"/>
          <w:sz w:val="28"/>
          <w:szCs w:val="28"/>
        </w:rPr>
        <w:t>2</w:t>
      </w:r>
      <w:r>
        <w:rPr>
          <w:rFonts w:ascii="仿宋" w:eastAsia="仿宋" w:hAnsi="仿宋" w:cs="仿宋" w:hint="eastAsia"/>
          <w:sz w:val="28"/>
          <w:szCs w:val="28"/>
        </w:rPr>
        <w:t>年内允许复学或入学。</w:t>
      </w:r>
      <w:r>
        <w:rPr>
          <w:rFonts w:ascii="仿宋" w:eastAsia="仿宋" w:hAnsi="仿宋" w:cs="仿宋" w:hint="eastAsia"/>
          <w:sz w:val="28"/>
          <w:szCs w:val="28"/>
        </w:rPr>
        <w:t>[</w:t>
      </w:r>
      <w:r>
        <w:rPr>
          <w:rFonts w:ascii="仿宋" w:eastAsia="仿宋" w:hAnsi="仿宋" w:cs="仿宋" w:hint="eastAsia"/>
          <w:sz w:val="28"/>
          <w:szCs w:val="28"/>
        </w:rPr>
        <w:t>摘自教育部办公厅《关于进一步做好高校学生参军入伍工作的通知》</w:t>
      </w:r>
      <w:r>
        <w:rPr>
          <w:rFonts w:ascii="仿宋" w:eastAsia="仿宋" w:hAnsi="仿宋" w:cs="仿宋" w:hint="eastAsia"/>
          <w:sz w:val="28"/>
          <w:szCs w:val="28"/>
        </w:rPr>
        <w:t>(</w:t>
      </w:r>
      <w:r>
        <w:rPr>
          <w:rFonts w:ascii="仿宋" w:eastAsia="仿宋" w:hAnsi="仿宋" w:cs="仿宋" w:hint="eastAsia"/>
          <w:sz w:val="28"/>
          <w:szCs w:val="28"/>
        </w:rPr>
        <w:t>教学厅〔</w:t>
      </w:r>
      <w:r>
        <w:rPr>
          <w:rFonts w:ascii="仿宋" w:eastAsia="仿宋" w:hAnsi="仿宋" w:cs="仿宋" w:hint="eastAsia"/>
          <w:sz w:val="28"/>
          <w:szCs w:val="28"/>
        </w:rPr>
        <w:t>2015</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号</w:t>
      </w:r>
      <w:r>
        <w:rPr>
          <w:rFonts w:ascii="仿宋" w:eastAsia="仿宋" w:hAnsi="仿宋" w:cs="仿宋" w:hint="eastAsia"/>
          <w:sz w:val="28"/>
          <w:szCs w:val="28"/>
        </w:rPr>
        <w:t>)]</w:t>
      </w:r>
    </w:p>
    <w:p w14:paraId="6109CE5A"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三</w:t>
      </w:r>
      <w:r>
        <w:rPr>
          <w:rFonts w:ascii="仿宋" w:eastAsia="仿宋" w:hAnsi="仿宋" w:cs="仿宋" w:hint="eastAsia"/>
          <w:sz w:val="28"/>
          <w:szCs w:val="28"/>
        </w:rPr>
        <w:t>)</w:t>
      </w:r>
      <w:r>
        <w:rPr>
          <w:rFonts w:ascii="仿宋" w:eastAsia="仿宋" w:hAnsi="仿宋" w:cs="仿宋" w:hint="eastAsia"/>
          <w:sz w:val="28"/>
          <w:szCs w:val="28"/>
        </w:rPr>
        <w:t>免试、升学和转专业</w:t>
      </w:r>
    </w:p>
    <w:p w14:paraId="503E4CD4"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、大学生</w:t>
      </w:r>
      <w:r>
        <w:rPr>
          <w:rFonts w:ascii="仿宋" w:eastAsia="仿宋" w:hAnsi="仿宋" w:cs="仿宋" w:hint="eastAsia"/>
          <w:sz w:val="28"/>
          <w:szCs w:val="28"/>
        </w:rPr>
        <w:t>服兵役正常</w:t>
      </w:r>
      <w:r>
        <w:rPr>
          <w:rFonts w:ascii="仿宋" w:eastAsia="仿宋" w:hAnsi="仿宋" w:cs="仿宋" w:hint="eastAsia"/>
          <w:sz w:val="28"/>
          <w:szCs w:val="28"/>
        </w:rPr>
        <w:t>退役复学的，军事技能训练</w:t>
      </w:r>
      <w:r>
        <w:rPr>
          <w:rFonts w:ascii="仿宋" w:eastAsia="仿宋" w:hAnsi="仿宋" w:cs="仿宋" w:hint="eastAsia"/>
          <w:sz w:val="28"/>
          <w:szCs w:val="28"/>
        </w:rPr>
        <w:t>成绩记为优秀，</w:t>
      </w:r>
      <w:r>
        <w:rPr>
          <w:rFonts w:ascii="仿宋" w:eastAsia="仿宋" w:hAnsi="仿宋" w:cs="仿宋" w:hint="eastAsia"/>
          <w:sz w:val="28"/>
          <w:szCs w:val="28"/>
        </w:rPr>
        <w:lastRenderedPageBreak/>
        <w:t>军事理论</w:t>
      </w:r>
      <w:r>
        <w:rPr>
          <w:rFonts w:ascii="仿宋" w:eastAsia="仿宋" w:hAnsi="仿宋" w:cs="仿宋" w:hint="eastAsia"/>
          <w:sz w:val="28"/>
          <w:szCs w:val="28"/>
        </w:rPr>
        <w:t>教学成绩记为</w:t>
      </w:r>
      <w:r>
        <w:rPr>
          <w:rFonts w:ascii="仿宋" w:eastAsia="仿宋" w:hAnsi="仿宋" w:cs="仿宋" w:hint="eastAsia"/>
          <w:sz w:val="28"/>
          <w:szCs w:val="28"/>
        </w:rPr>
        <w:t>95</w:t>
      </w:r>
      <w:r>
        <w:rPr>
          <w:rFonts w:ascii="仿宋" w:eastAsia="仿宋" w:hAnsi="仿宋" w:cs="仿宋" w:hint="eastAsia"/>
          <w:sz w:val="28"/>
          <w:szCs w:val="28"/>
        </w:rPr>
        <w:t>分，或是以参加军事理论教学考试世纪分数计</w:t>
      </w:r>
      <w:r>
        <w:rPr>
          <w:rFonts w:ascii="仿宋" w:eastAsia="仿宋" w:hAnsi="仿宋" w:cs="仿宋" w:hint="eastAsia"/>
          <w:sz w:val="28"/>
          <w:szCs w:val="28"/>
        </w:rPr>
        <w:t>程。</w:t>
      </w:r>
      <w:r>
        <w:rPr>
          <w:rFonts w:ascii="仿宋" w:eastAsia="仿宋" w:hAnsi="仿宋" w:cs="仿宋" w:hint="eastAsia"/>
          <w:sz w:val="28"/>
          <w:szCs w:val="28"/>
        </w:rPr>
        <w:t>[</w:t>
      </w:r>
      <w:r>
        <w:rPr>
          <w:rFonts w:ascii="仿宋" w:eastAsia="仿宋" w:hAnsi="仿宋" w:cs="仿宋" w:hint="eastAsia"/>
          <w:sz w:val="28"/>
          <w:szCs w:val="28"/>
        </w:rPr>
        <w:t>摘自</w:t>
      </w:r>
      <w:r>
        <w:rPr>
          <w:rFonts w:ascii="仿宋" w:eastAsia="仿宋" w:hAnsi="仿宋" w:cs="仿宋" w:hint="eastAsia"/>
          <w:sz w:val="28"/>
          <w:szCs w:val="28"/>
        </w:rPr>
        <w:t>浙江工商大学《军事课成绩评定办法</w:t>
      </w:r>
      <w:r>
        <w:rPr>
          <w:rFonts w:ascii="仿宋" w:eastAsia="仿宋" w:hAnsi="仿宋" w:cs="仿宋" w:hint="eastAsia"/>
          <w:sz w:val="28"/>
          <w:szCs w:val="28"/>
        </w:rPr>
        <w:t>(</w:t>
      </w:r>
      <w:r>
        <w:rPr>
          <w:rFonts w:ascii="仿宋" w:eastAsia="仿宋" w:hAnsi="仿宋" w:cs="仿宋" w:hint="eastAsia"/>
          <w:sz w:val="28"/>
          <w:szCs w:val="28"/>
        </w:rPr>
        <w:t>试行</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w:t>
      </w:r>
    </w:p>
    <w:p w14:paraId="01163DB5"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10</w:t>
      </w:r>
      <w:r>
        <w:rPr>
          <w:rFonts w:ascii="仿宋" w:eastAsia="仿宋" w:hAnsi="仿宋" w:cs="仿宋" w:hint="eastAsia"/>
          <w:sz w:val="28"/>
          <w:szCs w:val="28"/>
        </w:rPr>
        <w:t>、大学生士兵退役后复学，经学校同意并履行相关程序后，可转入本校其他专业学习。</w:t>
      </w:r>
      <w:r>
        <w:rPr>
          <w:rFonts w:ascii="仿宋" w:eastAsia="仿宋" w:hAnsi="仿宋" w:cs="仿宋" w:hint="eastAsia"/>
          <w:sz w:val="28"/>
          <w:szCs w:val="28"/>
        </w:rPr>
        <w:t>[</w:t>
      </w:r>
      <w:r>
        <w:rPr>
          <w:rFonts w:ascii="仿宋" w:eastAsia="仿宋" w:hAnsi="仿宋" w:cs="仿宋" w:hint="eastAsia"/>
          <w:sz w:val="28"/>
          <w:szCs w:val="28"/>
        </w:rPr>
        <w:t>摘自教育部办公厅《关于进一步做好高校学生参军入伍工作的通知》</w:t>
      </w:r>
      <w:r>
        <w:rPr>
          <w:rFonts w:ascii="仿宋" w:eastAsia="仿宋" w:hAnsi="仿宋" w:cs="仿宋" w:hint="eastAsia"/>
          <w:sz w:val="28"/>
          <w:szCs w:val="28"/>
        </w:rPr>
        <w:t>(</w:t>
      </w:r>
      <w:r>
        <w:rPr>
          <w:rFonts w:ascii="仿宋" w:eastAsia="仿宋" w:hAnsi="仿宋" w:cs="仿宋" w:hint="eastAsia"/>
          <w:sz w:val="28"/>
          <w:szCs w:val="28"/>
        </w:rPr>
        <w:t>教学厅〔</w:t>
      </w:r>
      <w:r>
        <w:rPr>
          <w:rFonts w:ascii="仿宋" w:eastAsia="仿宋" w:hAnsi="仿宋" w:cs="仿宋" w:hint="eastAsia"/>
          <w:sz w:val="28"/>
          <w:szCs w:val="28"/>
        </w:rPr>
        <w:t>2015</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号</w:t>
      </w:r>
      <w:r>
        <w:rPr>
          <w:rFonts w:ascii="仿宋" w:eastAsia="仿宋" w:hAnsi="仿宋" w:cs="仿宋" w:hint="eastAsia"/>
          <w:sz w:val="28"/>
          <w:szCs w:val="28"/>
        </w:rPr>
        <w:t>)]</w:t>
      </w:r>
    </w:p>
    <w:p w14:paraId="4D49F051"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1</w:t>
      </w:r>
      <w:r>
        <w:rPr>
          <w:rFonts w:ascii="仿宋" w:eastAsia="仿宋" w:hAnsi="仿宋" w:cs="仿宋" w:hint="eastAsia"/>
          <w:sz w:val="28"/>
          <w:szCs w:val="28"/>
        </w:rPr>
        <w:t>、教育部每年安排一定数量的“退役大学生士兵”专项硕士研究生招生计划，专门面向退役大学生士兵招生。专项计划规模控制在</w:t>
      </w:r>
      <w:r>
        <w:rPr>
          <w:rFonts w:ascii="仿宋" w:eastAsia="仿宋" w:hAnsi="仿宋" w:cs="仿宋" w:hint="eastAsia"/>
          <w:sz w:val="28"/>
          <w:szCs w:val="28"/>
        </w:rPr>
        <w:t>5000</w:t>
      </w:r>
      <w:r>
        <w:rPr>
          <w:rFonts w:ascii="仿宋" w:eastAsia="仿宋" w:hAnsi="仿宋" w:cs="仿宋" w:hint="eastAsia"/>
          <w:sz w:val="28"/>
          <w:szCs w:val="28"/>
        </w:rPr>
        <w:t>人以内，在全国研究生招生总规模内单列下达，不得挪用。</w:t>
      </w:r>
      <w:r>
        <w:rPr>
          <w:rFonts w:ascii="仿宋" w:eastAsia="仿宋" w:hAnsi="仿宋" w:cs="仿宋" w:hint="eastAsia"/>
          <w:sz w:val="28"/>
          <w:szCs w:val="28"/>
        </w:rPr>
        <w:t>[</w:t>
      </w:r>
      <w:r>
        <w:rPr>
          <w:rFonts w:ascii="仿宋" w:eastAsia="仿宋" w:hAnsi="仿宋" w:cs="仿宋" w:hint="eastAsia"/>
          <w:sz w:val="28"/>
          <w:szCs w:val="28"/>
        </w:rPr>
        <w:t>摘自教育部办公厅《关于进一步做好高校学生参军入伍</w:t>
      </w:r>
      <w:r>
        <w:rPr>
          <w:rFonts w:ascii="仿宋" w:eastAsia="仿宋" w:hAnsi="仿宋" w:cs="仿宋" w:hint="eastAsia"/>
          <w:sz w:val="28"/>
          <w:szCs w:val="28"/>
        </w:rPr>
        <w:t>工作的通知》</w:t>
      </w:r>
      <w:r>
        <w:rPr>
          <w:rFonts w:ascii="仿宋" w:eastAsia="仿宋" w:hAnsi="仿宋" w:cs="仿宋" w:hint="eastAsia"/>
          <w:sz w:val="28"/>
          <w:szCs w:val="28"/>
        </w:rPr>
        <w:t>(</w:t>
      </w:r>
      <w:r>
        <w:rPr>
          <w:rFonts w:ascii="仿宋" w:eastAsia="仿宋" w:hAnsi="仿宋" w:cs="仿宋" w:hint="eastAsia"/>
          <w:sz w:val="28"/>
          <w:szCs w:val="28"/>
        </w:rPr>
        <w:t>教学厅〔</w:t>
      </w:r>
      <w:r>
        <w:rPr>
          <w:rFonts w:ascii="仿宋" w:eastAsia="仿宋" w:hAnsi="仿宋" w:cs="仿宋" w:hint="eastAsia"/>
          <w:sz w:val="28"/>
          <w:szCs w:val="28"/>
        </w:rPr>
        <w:t>2015</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号</w:t>
      </w:r>
      <w:r>
        <w:rPr>
          <w:rFonts w:ascii="仿宋" w:eastAsia="仿宋" w:hAnsi="仿宋" w:cs="仿宋" w:hint="eastAsia"/>
          <w:sz w:val="28"/>
          <w:szCs w:val="28"/>
        </w:rPr>
        <w:t>)]</w:t>
      </w:r>
    </w:p>
    <w:p w14:paraId="289529AC"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2</w:t>
      </w:r>
      <w:r>
        <w:rPr>
          <w:rFonts w:ascii="仿宋" w:eastAsia="仿宋" w:hAnsi="仿宋" w:cs="仿宋" w:hint="eastAsia"/>
          <w:sz w:val="28"/>
          <w:szCs w:val="28"/>
        </w:rPr>
        <w:t>、教育部将高校在校生</w:t>
      </w:r>
      <w:r>
        <w:rPr>
          <w:rFonts w:ascii="仿宋" w:eastAsia="仿宋" w:hAnsi="仿宋" w:cs="仿宋" w:hint="eastAsia"/>
          <w:sz w:val="28"/>
          <w:szCs w:val="28"/>
        </w:rPr>
        <w:t>(</w:t>
      </w:r>
      <w:r>
        <w:rPr>
          <w:rFonts w:ascii="仿宋" w:eastAsia="仿宋" w:hAnsi="仿宋" w:cs="仿宋" w:hint="eastAsia"/>
          <w:sz w:val="28"/>
          <w:szCs w:val="28"/>
        </w:rPr>
        <w:t>含高校新生</w:t>
      </w:r>
      <w:r>
        <w:rPr>
          <w:rFonts w:ascii="仿宋" w:eastAsia="仿宋" w:hAnsi="仿宋" w:cs="仿宋" w:hint="eastAsia"/>
          <w:sz w:val="28"/>
          <w:szCs w:val="28"/>
        </w:rPr>
        <w:t>)</w:t>
      </w:r>
      <w:r>
        <w:rPr>
          <w:rFonts w:ascii="仿宋" w:eastAsia="仿宋" w:hAnsi="仿宋" w:cs="仿宋" w:hint="eastAsia"/>
          <w:sz w:val="28"/>
          <w:szCs w:val="28"/>
        </w:rPr>
        <w:t>服兵役情况纳入推免生遴选指标体系，鼓励开展推荐优秀应届本科毕业生免试攻读研究生工作的高校在制定本校推免生遴选办法时，结合本校具体情况，将在校期间服兵役情况纳入推免生遴选指标体系。</w:t>
      </w:r>
      <w:r>
        <w:rPr>
          <w:rFonts w:ascii="仿宋" w:eastAsia="仿宋" w:hAnsi="仿宋" w:cs="仿宋" w:hint="eastAsia"/>
          <w:sz w:val="28"/>
          <w:szCs w:val="28"/>
        </w:rPr>
        <w:t>[</w:t>
      </w:r>
      <w:r>
        <w:rPr>
          <w:rFonts w:ascii="仿宋" w:eastAsia="仿宋" w:hAnsi="仿宋" w:cs="仿宋" w:hint="eastAsia"/>
          <w:sz w:val="28"/>
          <w:szCs w:val="28"/>
        </w:rPr>
        <w:t>摘自教育部办公厅《关于进一步做好高校学生参军入伍工作的通知》</w:t>
      </w:r>
      <w:r>
        <w:rPr>
          <w:rFonts w:ascii="仿宋" w:eastAsia="仿宋" w:hAnsi="仿宋" w:cs="仿宋" w:hint="eastAsia"/>
          <w:sz w:val="28"/>
          <w:szCs w:val="28"/>
        </w:rPr>
        <w:t>(</w:t>
      </w:r>
      <w:r>
        <w:rPr>
          <w:rFonts w:ascii="仿宋" w:eastAsia="仿宋" w:hAnsi="仿宋" w:cs="仿宋" w:hint="eastAsia"/>
          <w:sz w:val="28"/>
          <w:szCs w:val="28"/>
        </w:rPr>
        <w:t>教学厅〔</w:t>
      </w:r>
      <w:r>
        <w:rPr>
          <w:rFonts w:ascii="仿宋" w:eastAsia="仿宋" w:hAnsi="仿宋" w:cs="仿宋" w:hint="eastAsia"/>
          <w:sz w:val="28"/>
          <w:szCs w:val="28"/>
        </w:rPr>
        <w:t>2015</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号</w:t>
      </w:r>
      <w:r>
        <w:rPr>
          <w:rFonts w:ascii="仿宋" w:eastAsia="仿宋" w:hAnsi="仿宋" w:cs="仿宋" w:hint="eastAsia"/>
          <w:sz w:val="28"/>
          <w:szCs w:val="28"/>
        </w:rPr>
        <w:t>)]</w:t>
      </w:r>
    </w:p>
    <w:p w14:paraId="7D6C6D0B"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四</w:t>
      </w:r>
      <w:r>
        <w:rPr>
          <w:rFonts w:ascii="仿宋" w:eastAsia="仿宋" w:hAnsi="仿宋" w:cs="仿宋" w:hint="eastAsia"/>
          <w:sz w:val="28"/>
          <w:szCs w:val="28"/>
        </w:rPr>
        <w:t>)</w:t>
      </w:r>
      <w:r>
        <w:rPr>
          <w:rFonts w:ascii="仿宋" w:eastAsia="仿宋" w:hAnsi="仿宋" w:cs="仿宋" w:hint="eastAsia"/>
          <w:sz w:val="28"/>
          <w:szCs w:val="28"/>
        </w:rPr>
        <w:t>考研加分</w:t>
      </w:r>
    </w:p>
    <w:p w14:paraId="43A03CBA"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hint="eastAsia"/>
          <w:sz w:val="28"/>
          <w:szCs w:val="28"/>
        </w:rPr>
        <w:t>、普通高校应届毕业生应征入伍服义务兵役退役后</w:t>
      </w:r>
      <w:r>
        <w:rPr>
          <w:rFonts w:ascii="仿宋" w:eastAsia="仿宋" w:hAnsi="仿宋" w:cs="仿宋" w:hint="eastAsia"/>
          <w:sz w:val="28"/>
          <w:szCs w:val="28"/>
        </w:rPr>
        <w:t>3</w:t>
      </w:r>
      <w:r>
        <w:rPr>
          <w:rFonts w:ascii="仿宋" w:eastAsia="仿宋" w:hAnsi="仿宋" w:cs="仿宋" w:hint="eastAsia"/>
          <w:sz w:val="28"/>
          <w:szCs w:val="28"/>
        </w:rPr>
        <w:t>年内参加全国硕士研究生招生考试，初试总分加</w:t>
      </w:r>
      <w:r>
        <w:rPr>
          <w:rFonts w:ascii="仿宋" w:eastAsia="仿宋" w:hAnsi="仿宋" w:cs="仿宋" w:hint="eastAsia"/>
          <w:sz w:val="28"/>
          <w:szCs w:val="28"/>
        </w:rPr>
        <w:t>10</w:t>
      </w:r>
      <w:r>
        <w:rPr>
          <w:rFonts w:ascii="仿宋" w:eastAsia="仿宋" w:hAnsi="仿宋" w:cs="仿宋" w:hint="eastAsia"/>
          <w:sz w:val="28"/>
          <w:szCs w:val="28"/>
        </w:rPr>
        <w:t>分，同等条件下优先录取；在部队荣立二等功及以上的，符合研究生报名条件的可免试</w:t>
      </w:r>
      <w:r>
        <w:rPr>
          <w:rFonts w:ascii="仿宋" w:eastAsia="仿宋" w:hAnsi="仿宋" w:cs="仿宋" w:hint="eastAsia"/>
          <w:sz w:val="28"/>
          <w:szCs w:val="28"/>
        </w:rPr>
        <w:t>(</w:t>
      </w:r>
      <w:r>
        <w:rPr>
          <w:rFonts w:ascii="仿宋" w:eastAsia="仿宋" w:hAnsi="仿宋" w:cs="仿宋" w:hint="eastAsia"/>
          <w:sz w:val="28"/>
          <w:szCs w:val="28"/>
        </w:rPr>
        <w:t>指初试</w:t>
      </w:r>
      <w:r>
        <w:rPr>
          <w:rFonts w:ascii="仿宋" w:eastAsia="仿宋" w:hAnsi="仿宋" w:cs="仿宋" w:hint="eastAsia"/>
          <w:sz w:val="28"/>
          <w:szCs w:val="28"/>
        </w:rPr>
        <w:t>)</w:t>
      </w:r>
      <w:r>
        <w:rPr>
          <w:rFonts w:ascii="仿宋" w:eastAsia="仿宋" w:hAnsi="仿宋" w:cs="仿宋" w:hint="eastAsia"/>
          <w:sz w:val="28"/>
          <w:szCs w:val="28"/>
        </w:rPr>
        <w:lastRenderedPageBreak/>
        <w:t>攻读硕士研究生。</w:t>
      </w:r>
      <w:r>
        <w:rPr>
          <w:rFonts w:ascii="仿宋" w:eastAsia="仿宋" w:hAnsi="仿宋" w:cs="仿宋" w:hint="eastAsia"/>
          <w:sz w:val="28"/>
          <w:szCs w:val="28"/>
        </w:rPr>
        <w:t>[</w:t>
      </w:r>
      <w:r>
        <w:rPr>
          <w:rFonts w:ascii="仿宋" w:eastAsia="仿宋" w:hAnsi="仿宋" w:cs="仿宋" w:hint="eastAsia"/>
          <w:sz w:val="28"/>
          <w:szCs w:val="28"/>
        </w:rPr>
        <w:t>摘自教育部办公厅《关于进一步做好高校学生参军入伍工作的通知》</w:t>
      </w:r>
      <w:r>
        <w:rPr>
          <w:rFonts w:ascii="仿宋" w:eastAsia="仿宋" w:hAnsi="仿宋" w:cs="仿宋" w:hint="eastAsia"/>
          <w:sz w:val="28"/>
          <w:szCs w:val="28"/>
        </w:rPr>
        <w:t>(</w:t>
      </w:r>
      <w:r>
        <w:rPr>
          <w:rFonts w:ascii="仿宋" w:eastAsia="仿宋" w:hAnsi="仿宋" w:cs="仿宋" w:hint="eastAsia"/>
          <w:sz w:val="28"/>
          <w:szCs w:val="28"/>
        </w:rPr>
        <w:t>教学厅〔</w:t>
      </w:r>
      <w:r>
        <w:rPr>
          <w:rFonts w:ascii="仿宋" w:eastAsia="仿宋" w:hAnsi="仿宋" w:cs="仿宋" w:hint="eastAsia"/>
          <w:sz w:val="28"/>
          <w:szCs w:val="28"/>
        </w:rPr>
        <w:t>2015</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号</w:t>
      </w:r>
      <w:r>
        <w:rPr>
          <w:rFonts w:ascii="仿宋" w:eastAsia="仿宋" w:hAnsi="仿宋" w:cs="仿宋" w:hint="eastAsia"/>
          <w:sz w:val="28"/>
          <w:szCs w:val="28"/>
        </w:rPr>
        <w:t>)]</w:t>
      </w:r>
    </w:p>
    <w:p w14:paraId="75467D9D"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14</w:t>
      </w:r>
      <w:r>
        <w:rPr>
          <w:rFonts w:ascii="仿宋" w:eastAsia="仿宋" w:hAnsi="仿宋" w:cs="仿宋" w:hint="eastAsia"/>
          <w:sz w:val="28"/>
          <w:szCs w:val="28"/>
        </w:rPr>
        <w:t>、退役人员在继续实行普通高校应届毕业生退役后按规定享受加分政策的基础上，允许普通高校在校生</w:t>
      </w:r>
      <w:r>
        <w:rPr>
          <w:rFonts w:ascii="仿宋" w:eastAsia="仿宋" w:hAnsi="仿宋" w:cs="仿宋" w:hint="eastAsia"/>
          <w:sz w:val="28"/>
          <w:szCs w:val="28"/>
        </w:rPr>
        <w:t>(</w:t>
      </w:r>
      <w:r>
        <w:rPr>
          <w:rFonts w:ascii="仿宋" w:eastAsia="仿宋" w:hAnsi="仿宋" w:cs="仿宋" w:hint="eastAsia"/>
          <w:sz w:val="28"/>
          <w:szCs w:val="28"/>
        </w:rPr>
        <w:t>含高校新生</w:t>
      </w:r>
      <w:r>
        <w:rPr>
          <w:rFonts w:ascii="仿宋" w:eastAsia="仿宋" w:hAnsi="仿宋" w:cs="仿宋" w:hint="eastAsia"/>
          <w:sz w:val="28"/>
          <w:szCs w:val="28"/>
        </w:rPr>
        <w:t>)</w:t>
      </w:r>
      <w:r>
        <w:rPr>
          <w:rFonts w:ascii="仿宋" w:eastAsia="仿宋" w:hAnsi="仿宋" w:cs="仿宋" w:hint="eastAsia"/>
          <w:sz w:val="28"/>
          <w:szCs w:val="28"/>
        </w:rPr>
        <w:t>应征入伍服义务兵役退役，在完成本科学业后</w:t>
      </w:r>
      <w:r>
        <w:rPr>
          <w:rFonts w:ascii="仿宋" w:eastAsia="仿宋" w:hAnsi="仿宋" w:cs="仿宋" w:hint="eastAsia"/>
          <w:sz w:val="28"/>
          <w:szCs w:val="28"/>
        </w:rPr>
        <w:t>3</w:t>
      </w:r>
      <w:r>
        <w:rPr>
          <w:rFonts w:ascii="仿宋" w:eastAsia="仿宋" w:hAnsi="仿宋" w:cs="仿宋" w:hint="eastAsia"/>
          <w:sz w:val="28"/>
          <w:szCs w:val="28"/>
        </w:rPr>
        <w:t>年内参加全国硕士研究生招生考试，初试总分加</w:t>
      </w:r>
      <w:r>
        <w:rPr>
          <w:rFonts w:ascii="仿宋" w:eastAsia="仿宋" w:hAnsi="仿宋" w:cs="仿宋" w:hint="eastAsia"/>
          <w:sz w:val="28"/>
          <w:szCs w:val="28"/>
        </w:rPr>
        <w:t>10</w:t>
      </w:r>
      <w:r>
        <w:rPr>
          <w:rFonts w:ascii="仿宋" w:eastAsia="仿宋" w:hAnsi="仿宋" w:cs="仿宋" w:hint="eastAsia"/>
          <w:sz w:val="28"/>
          <w:szCs w:val="28"/>
        </w:rPr>
        <w:t>分，同等条件下优先录取。</w:t>
      </w:r>
      <w:r>
        <w:rPr>
          <w:rFonts w:ascii="仿宋" w:eastAsia="仿宋" w:hAnsi="仿宋" w:cs="仿宋" w:hint="eastAsia"/>
          <w:sz w:val="28"/>
          <w:szCs w:val="28"/>
        </w:rPr>
        <w:t>[</w:t>
      </w:r>
      <w:r>
        <w:rPr>
          <w:rFonts w:ascii="仿宋" w:eastAsia="仿宋" w:hAnsi="仿宋" w:cs="仿宋" w:hint="eastAsia"/>
          <w:sz w:val="28"/>
          <w:szCs w:val="28"/>
        </w:rPr>
        <w:t>摘自</w:t>
      </w:r>
      <w:r>
        <w:rPr>
          <w:rFonts w:ascii="仿宋" w:eastAsia="仿宋" w:hAnsi="仿宋" w:cs="仿宋" w:hint="eastAsia"/>
          <w:sz w:val="28"/>
          <w:szCs w:val="28"/>
        </w:rPr>
        <w:t>教育部办公厅《关于进一步做好高校学生参军入伍工作的通知》</w:t>
      </w:r>
      <w:r>
        <w:rPr>
          <w:rFonts w:ascii="仿宋" w:eastAsia="仿宋" w:hAnsi="仿宋" w:cs="仿宋" w:hint="eastAsia"/>
          <w:sz w:val="28"/>
          <w:szCs w:val="28"/>
        </w:rPr>
        <w:t>(</w:t>
      </w:r>
      <w:r>
        <w:rPr>
          <w:rFonts w:ascii="仿宋" w:eastAsia="仿宋" w:hAnsi="仿宋" w:cs="仿宋" w:hint="eastAsia"/>
          <w:sz w:val="28"/>
          <w:szCs w:val="28"/>
        </w:rPr>
        <w:t>教学厅〔</w:t>
      </w:r>
      <w:r>
        <w:rPr>
          <w:rFonts w:ascii="仿宋" w:eastAsia="仿宋" w:hAnsi="仿宋" w:cs="仿宋" w:hint="eastAsia"/>
          <w:sz w:val="28"/>
          <w:szCs w:val="28"/>
        </w:rPr>
        <w:t>2015</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号</w:t>
      </w:r>
      <w:r>
        <w:rPr>
          <w:rFonts w:ascii="仿宋" w:eastAsia="仿宋" w:hAnsi="仿宋" w:cs="仿宋" w:hint="eastAsia"/>
          <w:sz w:val="28"/>
          <w:szCs w:val="28"/>
        </w:rPr>
        <w:t>)]</w:t>
      </w:r>
    </w:p>
    <w:p w14:paraId="2C4DEC45"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15</w:t>
      </w:r>
      <w:r>
        <w:rPr>
          <w:rFonts w:ascii="仿宋" w:eastAsia="仿宋" w:hAnsi="仿宋" w:cs="仿宋" w:hint="eastAsia"/>
          <w:sz w:val="28"/>
          <w:szCs w:val="28"/>
        </w:rPr>
        <w:t>、在部队荣立二等功及以上的退役人员，符合研究生报名条件的可免试</w:t>
      </w:r>
      <w:r>
        <w:rPr>
          <w:rFonts w:ascii="仿宋" w:eastAsia="仿宋" w:hAnsi="仿宋" w:cs="仿宋" w:hint="eastAsia"/>
          <w:sz w:val="28"/>
          <w:szCs w:val="28"/>
        </w:rPr>
        <w:t>(</w:t>
      </w:r>
      <w:r>
        <w:rPr>
          <w:rFonts w:ascii="仿宋" w:eastAsia="仿宋" w:hAnsi="仿宋" w:cs="仿宋" w:hint="eastAsia"/>
          <w:sz w:val="28"/>
          <w:szCs w:val="28"/>
        </w:rPr>
        <w:t>指初试</w:t>
      </w:r>
      <w:r>
        <w:rPr>
          <w:rFonts w:ascii="仿宋" w:eastAsia="仿宋" w:hAnsi="仿宋" w:cs="仿宋" w:hint="eastAsia"/>
          <w:sz w:val="28"/>
          <w:szCs w:val="28"/>
        </w:rPr>
        <w:t>)</w:t>
      </w:r>
      <w:r>
        <w:rPr>
          <w:rFonts w:ascii="仿宋" w:eastAsia="仿宋" w:hAnsi="仿宋" w:cs="仿宋" w:hint="eastAsia"/>
          <w:sz w:val="28"/>
          <w:szCs w:val="28"/>
        </w:rPr>
        <w:t>攻读硕士研究生。</w:t>
      </w:r>
      <w:r>
        <w:rPr>
          <w:rFonts w:ascii="仿宋" w:eastAsia="仿宋" w:hAnsi="仿宋" w:cs="仿宋" w:hint="eastAsia"/>
          <w:sz w:val="28"/>
          <w:szCs w:val="28"/>
        </w:rPr>
        <w:t>[</w:t>
      </w:r>
      <w:r>
        <w:rPr>
          <w:rFonts w:ascii="仿宋" w:eastAsia="仿宋" w:hAnsi="仿宋" w:cs="仿宋" w:hint="eastAsia"/>
          <w:sz w:val="28"/>
          <w:szCs w:val="28"/>
        </w:rPr>
        <w:t>摘自教育部办公厅《关于进一步做好高校学生参军入伍工作的通知》</w:t>
      </w:r>
      <w:r>
        <w:rPr>
          <w:rFonts w:ascii="仿宋" w:eastAsia="仿宋" w:hAnsi="仿宋" w:cs="仿宋" w:hint="eastAsia"/>
          <w:sz w:val="28"/>
          <w:szCs w:val="28"/>
        </w:rPr>
        <w:t>(</w:t>
      </w:r>
      <w:r>
        <w:rPr>
          <w:rFonts w:ascii="仿宋" w:eastAsia="仿宋" w:hAnsi="仿宋" w:cs="仿宋" w:hint="eastAsia"/>
          <w:sz w:val="28"/>
          <w:szCs w:val="28"/>
        </w:rPr>
        <w:t>教学厅〔</w:t>
      </w:r>
      <w:r>
        <w:rPr>
          <w:rFonts w:ascii="仿宋" w:eastAsia="仿宋" w:hAnsi="仿宋" w:cs="仿宋" w:hint="eastAsia"/>
          <w:sz w:val="28"/>
          <w:szCs w:val="28"/>
        </w:rPr>
        <w:t>2015</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号</w:t>
      </w:r>
      <w:r>
        <w:rPr>
          <w:rFonts w:ascii="仿宋" w:eastAsia="仿宋" w:hAnsi="仿宋" w:cs="仿宋" w:hint="eastAsia"/>
          <w:sz w:val="28"/>
          <w:szCs w:val="28"/>
        </w:rPr>
        <w:t>)]</w:t>
      </w:r>
    </w:p>
    <w:p w14:paraId="446DCCD6" w14:textId="77777777" w:rsidR="00BD3CC9" w:rsidRDefault="00602671" w:rsidP="003A25B7">
      <w:pPr>
        <w:adjustRightInd w:val="0"/>
        <w:snapToGrid w:val="0"/>
        <w:spacing w:line="360" w:lineRule="auto"/>
        <w:ind w:firstLineChars="200" w:firstLine="606"/>
        <w:rPr>
          <w:rFonts w:ascii="仿宋" w:eastAsia="仿宋" w:hAnsi="仿宋" w:cs="仿宋"/>
          <w:b/>
          <w:bCs/>
          <w:sz w:val="28"/>
          <w:szCs w:val="28"/>
        </w:rPr>
      </w:pPr>
      <w:r>
        <w:rPr>
          <w:rFonts w:ascii="仿宋" w:eastAsia="仿宋" w:hAnsi="仿宋" w:cs="仿宋" w:hint="eastAsia"/>
          <w:b/>
          <w:bCs/>
          <w:sz w:val="28"/>
          <w:szCs w:val="28"/>
        </w:rPr>
        <w:t>三、参军入伍政治经济待遇</w:t>
      </w:r>
    </w:p>
    <w:p w14:paraId="4358094E"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一</w:t>
      </w:r>
      <w:r>
        <w:rPr>
          <w:rFonts w:ascii="仿宋" w:eastAsia="仿宋" w:hAnsi="仿宋" w:cs="仿宋" w:hint="eastAsia"/>
          <w:sz w:val="28"/>
          <w:szCs w:val="28"/>
        </w:rPr>
        <w:t>)</w:t>
      </w:r>
      <w:r>
        <w:rPr>
          <w:rFonts w:ascii="仿宋" w:eastAsia="仿宋" w:hAnsi="仿宋" w:cs="仿宋" w:hint="eastAsia"/>
          <w:sz w:val="28"/>
          <w:szCs w:val="28"/>
        </w:rPr>
        <w:t>受到社会尊重</w:t>
      </w:r>
    </w:p>
    <w:p w14:paraId="2369CDD4"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16</w:t>
      </w:r>
      <w:r>
        <w:rPr>
          <w:rFonts w:ascii="仿宋" w:eastAsia="仿宋" w:hAnsi="仿宋" w:cs="仿宋" w:hint="eastAsia"/>
          <w:sz w:val="28"/>
          <w:szCs w:val="28"/>
        </w:rPr>
        <w:t>、义务兵及其家属应当受到社会的尊重，享受国家和本省规定的优待。鼓励机关、团体、企业事业单位及其他组织和个人开展拥军优属活动。</w:t>
      </w:r>
      <w:r>
        <w:rPr>
          <w:rFonts w:ascii="仿宋" w:eastAsia="仿宋" w:hAnsi="仿宋" w:cs="仿宋" w:hint="eastAsia"/>
          <w:sz w:val="28"/>
          <w:szCs w:val="28"/>
        </w:rPr>
        <w:t>[</w:t>
      </w:r>
      <w:r>
        <w:rPr>
          <w:rFonts w:ascii="仿宋" w:eastAsia="仿宋" w:hAnsi="仿宋" w:cs="仿宋" w:hint="eastAsia"/>
          <w:sz w:val="28"/>
          <w:szCs w:val="28"/>
        </w:rPr>
        <w:t>摘自《</w:t>
      </w:r>
      <w:r>
        <w:rPr>
          <w:rFonts w:ascii="仿宋" w:eastAsia="仿宋" w:hAnsi="仿宋" w:cs="仿宋" w:hint="eastAsia"/>
          <w:sz w:val="28"/>
          <w:szCs w:val="28"/>
        </w:rPr>
        <w:t>浙江</w:t>
      </w:r>
      <w:r>
        <w:rPr>
          <w:rFonts w:ascii="仿宋" w:eastAsia="仿宋" w:hAnsi="仿宋" w:cs="仿宋" w:hint="eastAsia"/>
          <w:sz w:val="28"/>
          <w:szCs w:val="28"/>
        </w:rPr>
        <w:t>省征兵工作条例》</w:t>
      </w:r>
      <w:r>
        <w:rPr>
          <w:rFonts w:ascii="仿宋" w:eastAsia="仿宋" w:hAnsi="仿宋" w:cs="仿宋" w:hint="eastAsia"/>
          <w:sz w:val="28"/>
          <w:szCs w:val="28"/>
        </w:rPr>
        <w:t>32</w:t>
      </w:r>
      <w:r>
        <w:rPr>
          <w:rFonts w:ascii="仿宋" w:eastAsia="仿宋" w:hAnsi="仿宋" w:cs="仿宋" w:hint="eastAsia"/>
          <w:sz w:val="28"/>
          <w:szCs w:val="28"/>
        </w:rPr>
        <w:t>条</w:t>
      </w:r>
      <w:r>
        <w:rPr>
          <w:rFonts w:ascii="仿宋" w:eastAsia="仿宋" w:hAnsi="仿宋" w:cs="仿宋" w:hint="eastAsia"/>
          <w:sz w:val="28"/>
          <w:szCs w:val="28"/>
        </w:rPr>
        <w:t>]</w:t>
      </w:r>
    </w:p>
    <w:p w14:paraId="2D0A0559"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二</w:t>
      </w:r>
      <w:r>
        <w:rPr>
          <w:rFonts w:ascii="仿宋" w:eastAsia="仿宋" w:hAnsi="仿宋" w:cs="仿宋" w:hint="eastAsia"/>
          <w:sz w:val="28"/>
          <w:szCs w:val="28"/>
        </w:rPr>
        <w:t>)</w:t>
      </w:r>
      <w:r>
        <w:rPr>
          <w:rFonts w:ascii="仿宋" w:eastAsia="仿宋" w:hAnsi="仿宋" w:cs="仿宋" w:hint="eastAsia"/>
          <w:sz w:val="28"/>
          <w:szCs w:val="28"/>
        </w:rPr>
        <w:t>享受优待金和退役金。</w:t>
      </w:r>
    </w:p>
    <w:p w14:paraId="747BFE2C"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7</w:t>
      </w:r>
      <w:r>
        <w:rPr>
          <w:rFonts w:ascii="仿宋" w:eastAsia="仿宋" w:hAnsi="仿宋" w:cs="仿宋" w:hint="eastAsia"/>
          <w:sz w:val="28"/>
          <w:szCs w:val="28"/>
        </w:rPr>
        <w:t>、义务兵服现役期间，其家庭由当地人民政府给予优待。优待金标准不低于当地平均生活水平，并应当随着经济的发展相应提高。义务兵优待金纳入县</w:t>
      </w:r>
      <w:r>
        <w:rPr>
          <w:rFonts w:ascii="仿宋" w:eastAsia="仿宋" w:hAnsi="仿宋" w:cs="仿宋" w:hint="eastAsia"/>
          <w:sz w:val="28"/>
          <w:szCs w:val="28"/>
        </w:rPr>
        <w:t>(</w:t>
      </w:r>
      <w:r>
        <w:rPr>
          <w:rFonts w:ascii="仿宋" w:eastAsia="仿宋" w:hAnsi="仿宋" w:cs="仿宋" w:hint="eastAsia"/>
          <w:sz w:val="28"/>
          <w:szCs w:val="28"/>
        </w:rPr>
        <w:t>市、区</w:t>
      </w:r>
      <w:r>
        <w:rPr>
          <w:rFonts w:ascii="仿宋" w:eastAsia="仿宋" w:hAnsi="仿宋" w:cs="仿宋" w:hint="eastAsia"/>
          <w:sz w:val="28"/>
          <w:szCs w:val="28"/>
        </w:rPr>
        <w:t>)</w:t>
      </w:r>
      <w:r>
        <w:rPr>
          <w:rFonts w:ascii="仿宋" w:eastAsia="仿宋" w:hAnsi="仿宋" w:cs="仿宋" w:hint="eastAsia"/>
          <w:sz w:val="28"/>
          <w:szCs w:val="28"/>
        </w:rPr>
        <w:t>人民政府的财政预算。</w:t>
      </w:r>
      <w:r>
        <w:rPr>
          <w:rFonts w:ascii="仿宋" w:eastAsia="仿宋" w:hAnsi="仿宋" w:cs="仿宋" w:hint="eastAsia"/>
          <w:sz w:val="28"/>
          <w:szCs w:val="28"/>
        </w:rPr>
        <w:t>[</w:t>
      </w:r>
      <w:r>
        <w:rPr>
          <w:rFonts w:ascii="仿宋" w:eastAsia="仿宋" w:hAnsi="仿宋" w:cs="仿宋" w:hint="eastAsia"/>
          <w:sz w:val="28"/>
          <w:szCs w:val="28"/>
        </w:rPr>
        <w:t>摘自《</w:t>
      </w:r>
      <w:r>
        <w:rPr>
          <w:rFonts w:ascii="仿宋" w:eastAsia="仿宋" w:hAnsi="仿宋" w:cs="仿宋" w:hint="eastAsia"/>
          <w:sz w:val="28"/>
          <w:szCs w:val="28"/>
        </w:rPr>
        <w:t>浙江</w:t>
      </w:r>
      <w:r>
        <w:rPr>
          <w:rFonts w:ascii="仿宋" w:eastAsia="仿宋" w:hAnsi="仿宋" w:cs="仿宋" w:hint="eastAsia"/>
          <w:sz w:val="28"/>
          <w:szCs w:val="28"/>
        </w:rPr>
        <w:t>省征</w:t>
      </w:r>
      <w:r>
        <w:rPr>
          <w:rFonts w:ascii="仿宋" w:eastAsia="仿宋" w:hAnsi="仿宋" w:cs="仿宋" w:hint="eastAsia"/>
          <w:sz w:val="28"/>
          <w:szCs w:val="28"/>
        </w:rPr>
        <w:lastRenderedPageBreak/>
        <w:t>兵工作条例》第</w:t>
      </w:r>
      <w:r>
        <w:rPr>
          <w:rFonts w:ascii="仿宋" w:eastAsia="仿宋" w:hAnsi="仿宋" w:cs="仿宋" w:hint="eastAsia"/>
          <w:sz w:val="28"/>
          <w:szCs w:val="28"/>
        </w:rPr>
        <w:t>36</w:t>
      </w:r>
      <w:r>
        <w:rPr>
          <w:rFonts w:ascii="仿宋" w:eastAsia="仿宋" w:hAnsi="仿宋" w:cs="仿宋" w:hint="eastAsia"/>
          <w:sz w:val="28"/>
          <w:szCs w:val="28"/>
        </w:rPr>
        <w:t>条</w:t>
      </w:r>
      <w:r>
        <w:rPr>
          <w:rFonts w:ascii="仿宋" w:eastAsia="仿宋" w:hAnsi="仿宋" w:cs="仿宋" w:hint="eastAsia"/>
          <w:sz w:val="28"/>
          <w:szCs w:val="28"/>
        </w:rPr>
        <w:t>]</w:t>
      </w:r>
    </w:p>
    <w:p w14:paraId="53D2CBD4"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18</w:t>
      </w:r>
      <w:r>
        <w:rPr>
          <w:rFonts w:ascii="仿宋" w:eastAsia="仿宋" w:hAnsi="仿宋" w:cs="仿宋" w:hint="eastAsia"/>
          <w:sz w:val="28"/>
          <w:szCs w:val="28"/>
        </w:rPr>
        <w:t>、城镇义务兵退役后自谋职业的，由县级以上人民政府发给一次性安置补助金，并在就业服务、社会保障、就学、税收等方面享受国家和省规定的优惠政策</w:t>
      </w:r>
      <w:r>
        <w:rPr>
          <w:rFonts w:ascii="仿宋" w:eastAsia="仿宋" w:hAnsi="仿宋" w:cs="仿宋" w:hint="eastAsia"/>
          <w:sz w:val="28"/>
          <w:szCs w:val="28"/>
        </w:rPr>
        <w:t>[</w:t>
      </w:r>
      <w:r>
        <w:rPr>
          <w:rFonts w:ascii="仿宋" w:eastAsia="仿宋" w:hAnsi="仿宋" w:cs="仿宋" w:hint="eastAsia"/>
          <w:sz w:val="28"/>
          <w:szCs w:val="28"/>
        </w:rPr>
        <w:t>摘自《</w:t>
      </w:r>
      <w:r>
        <w:rPr>
          <w:rFonts w:ascii="仿宋" w:eastAsia="仿宋" w:hAnsi="仿宋" w:cs="仿宋" w:hint="eastAsia"/>
          <w:sz w:val="28"/>
          <w:szCs w:val="28"/>
        </w:rPr>
        <w:t>浙江</w:t>
      </w:r>
      <w:r>
        <w:rPr>
          <w:rFonts w:ascii="仿宋" w:eastAsia="仿宋" w:hAnsi="仿宋" w:cs="仿宋" w:hint="eastAsia"/>
          <w:sz w:val="28"/>
          <w:szCs w:val="28"/>
        </w:rPr>
        <w:t>省征兵工作条例》第</w:t>
      </w:r>
      <w:r>
        <w:rPr>
          <w:rFonts w:ascii="仿宋" w:eastAsia="仿宋" w:hAnsi="仿宋" w:cs="仿宋" w:hint="eastAsia"/>
          <w:sz w:val="28"/>
          <w:szCs w:val="28"/>
        </w:rPr>
        <w:t>34</w:t>
      </w:r>
      <w:r>
        <w:rPr>
          <w:rFonts w:ascii="仿宋" w:eastAsia="仿宋" w:hAnsi="仿宋" w:cs="仿宋" w:hint="eastAsia"/>
          <w:sz w:val="28"/>
          <w:szCs w:val="28"/>
        </w:rPr>
        <w:t>条</w:t>
      </w:r>
      <w:r>
        <w:rPr>
          <w:rFonts w:ascii="仿宋" w:eastAsia="仿宋" w:hAnsi="仿宋" w:cs="仿宋" w:hint="eastAsia"/>
          <w:sz w:val="28"/>
          <w:szCs w:val="28"/>
        </w:rPr>
        <w:t>]</w:t>
      </w:r>
    </w:p>
    <w:p w14:paraId="58E268F1"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三</w:t>
      </w:r>
      <w:r>
        <w:rPr>
          <w:rFonts w:ascii="仿宋" w:eastAsia="仿宋" w:hAnsi="仿宋" w:cs="仿宋" w:hint="eastAsia"/>
          <w:sz w:val="28"/>
          <w:szCs w:val="28"/>
        </w:rPr>
        <w:t>)</w:t>
      </w:r>
      <w:r>
        <w:rPr>
          <w:rFonts w:ascii="仿宋" w:eastAsia="仿宋" w:hAnsi="仿宋" w:cs="仿宋" w:hint="eastAsia"/>
          <w:sz w:val="28"/>
          <w:szCs w:val="28"/>
        </w:rPr>
        <w:t>享受其他优惠待遇</w:t>
      </w:r>
    </w:p>
    <w:p w14:paraId="00E0D918"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19</w:t>
      </w:r>
      <w:r>
        <w:rPr>
          <w:rFonts w:ascii="仿宋" w:eastAsia="仿宋" w:hAnsi="仿宋" w:cs="仿宋" w:hint="eastAsia"/>
          <w:sz w:val="28"/>
          <w:szCs w:val="28"/>
        </w:rPr>
        <w:t>、现役军人和残疾军人凭有效证件享受乘坐火车、轮船、长途公共汽车、民航班机、市内公共汽车、电车和轨道交通工具等的优先购票或者票价减免优待，对三属可以参照残疾军人的待遇给予公交出行等优待，具体按照《条例》及有关城市人民政府的规定执行。</w:t>
      </w:r>
      <w:r>
        <w:rPr>
          <w:rFonts w:ascii="仿宋" w:eastAsia="仿宋" w:hAnsi="仿宋" w:cs="仿宋" w:hint="eastAsia"/>
          <w:sz w:val="28"/>
          <w:szCs w:val="28"/>
        </w:rPr>
        <w:t>[</w:t>
      </w:r>
      <w:r>
        <w:rPr>
          <w:rFonts w:ascii="仿宋" w:eastAsia="仿宋" w:hAnsi="仿宋" w:cs="仿宋" w:hint="eastAsia"/>
          <w:sz w:val="28"/>
          <w:szCs w:val="28"/>
        </w:rPr>
        <w:t>摘自</w:t>
      </w:r>
      <w:r>
        <w:rPr>
          <w:rFonts w:ascii="仿宋" w:eastAsia="仿宋" w:hAnsi="仿宋" w:cs="仿宋" w:hint="eastAsia"/>
          <w:sz w:val="28"/>
          <w:szCs w:val="28"/>
        </w:rPr>
        <w:t>201</w:t>
      </w:r>
      <w:r>
        <w:rPr>
          <w:rFonts w:ascii="仿宋" w:eastAsia="仿宋" w:hAnsi="仿宋" w:cs="仿宋" w:hint="eastAsia"/>
          <w:sz w:val="28"/>
          <w:szCs w:val="28"/>
        </w:rPr>
        <w:t>5</w:t>
      </w:r>
      <w:r>
        <w:rPr>
          <w:rFonts w:ascii="仿宋" w:eastAsia="仿宋" w:hAnsi="仿宋" w:cs="仿宋" w:hint="eastAsia"/>
          <w:sz w:val="28"/>
          <w:szCs w:val="28"/>
        </w:rPr>
        <w:t>年</w:t>
      </w:r>
      <w:r>
        <w:rPr>
          <w:rFonts w:ascii="仿宋" w:eastAsia="仿宋" w:hAnsi="仿宋" w:cs="仿宋" w:hint="eastAsia"/>
          <w:sz w:val="28"/>
          <w:szCs w:val="28"/>
        </w:rPr>
        <w:t>1</w:t>
      </w:r>
      <w:r>
        <w:rPr>
          <w:rFonts w:ascii="仿宋" w:eastAsia="仿宋" w:hAnsi="仿宋" w:cs="仿宋" w:hint="eastAsia"/>
          <w:sz w:val="28"/>
          <w:szCs w:val="28"/>
        </w:rPr>
        <w:t>月</w:t>
      </w:r>
      <w:r>
        <w:rPr>
          <w:rFonts w:ascii="仿宋" w:eastAsia="仿宋" w:hAnsi="仿宋" w:cs="仿宋" w:hint="eastAsia"/>
          <w:sz w:val="28"/>
          <w:szCs w:val="28"/>
        </w:rPr>
        <w:t>1</w:t>
      </w:r>
      <w:r>
        <w:rPr>
          <w:rFonts w:ascii="仿宋" w:eastAsia="仿宋" w:hAnsi="仿宋" w:cs="仿宋" w:hint="eastAsia"/>
          <w:sz w:val="28"/>
          <w:szCs w:val="28"/>
        </w:rPr>
        <w:t>5</w:t>
      </w:r>
      <w:r>
        <w:rPr>
          <w:rFonts w:ascii="仿宋" w:eastAsia="仿宋" w:hAnsi="仿宋" w:cs="仿宋" w:hint="eastAsia"/>
          <w:sz w:val="28"/>
          <w:szCs w:val="28"/>
        </w:rPr>
        <w:t>日</w:t>
      </w:r>
      <w:r>
        <w:rPr>
          <w:rFonts w:ascii="仿宋" w:eastAsia="仿宋" w:hAnsi="仿宋" w:cs="仿宋" w:hint="eastAsia"/>
          <w:sz w:val="28"/>
          <w:szCs w:val="28"/>
        </w:rPr>
        <w:t>实施</w:t>
      </w:r>
      <w:r>
        <w:rPr>
          <w:rFonts w:ascii="仿宋" w:eastAsia="仿宋" w:hAnsi="仿宋" w:cs="仿宋" w:hint="eastAsia"/>
          <w:sz w:val="28"/>
          <w:szCs w:val="28"/>
        </w:rPr>
        <w:t>《</w:t>
      </w:r>
      <w:r>
        <w:rPr>
          <w:rFonts w:ascii="仿宋" w:eastAsia="仿宋" w:hAnsi="仿宋" w:cs="仿宋" w:hint="eastAsia"/>
          <w:sz w:val="28"/>
          <w:szCs w:val="28"/>
        </w:rPr>
        <w:t>浙江省</w:t>
      </w:r>
      <w:r>
        <w:rPr>
          <w:rFonts w:ascii="仿宋" w:eastAsia="仿宋" w:hAnsi="仿宋" w:cs="仿宋" w:hint="eastAsia"/>
          <w:sz w:val="28"/>
          <w:szCs w:val="28"/>
        </w:rPr>
        <w:t>军人抚恤优待</w:t>
      </w:r>
      <w:r>
        <w:rPr>
          <w:rFonts w:ascii="仿宋" w:eastAsia="仿宋" w:hAnsi="仿宋" w:cs="仿宋" w:hint="eastAsia"/>
          <w:sz w:val="28"/>
          <w:szCs w:val="28"/>
        </w:rPr>
        <w:t>办法</w:t>
      </w:r>
      <w:r>
        <w:rPr>
          <w:rFonts w:ascii="仿宋" w:eastAsia="仿宋" w:hAnsi="仿宋" w:cs="仿宋" w:hint="eastAsia"/>
          <w:sz w:val="28"/>
          <w:szCs w:val="28"/>
        </w:rPr>
        <w:t>》</w:t>
      </w:r>
      <w:r>
        <w:rPr>
          <w:rFonts w:ascii="仿宋" w:eastAsia="仿宋" w:hAnsi="仿宋" w:cs="仿宋" w:hint="eastAsia"/>
          <w:sz w:val="28"/>
          <w:szCs w:val="28"/>
        </w:rPr>
        <w:t>]</w:t>
      </w:r>
    </w:p>
    <w:p w14:paraId="4CF524A4" w14:textId="77777777" w:rsidR="00BD3CC9" w:rsidRDefault="00602671" w:rsidP="003A25B7">
      <w:pPr>
        <w:adjustRightInd w:val="0"/>
        <w:snapToGrid w:val="0"/>
        <w:spacing w:line="360" w:lineRule="auto"/>
        <w:ind w:firstLineChars="200" w:firstLine="606"/>
        <w:rPr>
          <w:rFonts w:ascii="仿宋" w:eastAsia="仿宋" w:hAnsi="仿宋" w:cs="仿宋"/>
          <w:sz w:val="28"/>
          <w:szCs w:val="28"/>
        </w:rPr>
      </w:pPr>
      <w:r>
        <w:rPr>
          <w:rFonts w:ascii="仿宋" w:eastAsia="仿宋" w:hAnsi="仿宋" w:cs="仿宋" w:hint="eastAsia"/>
          <w:b/>
          <w:bCs/>
          <w:sz w:val="28"/>
          <w:szCs w:val="28"/>
        </w:rPr>
        <w:t>四、退役士兵就业安置和社会保障政策</w:t>
      </w:r>
    </w:p>
    <w:p w14:paraId="738B86E3"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一</w:t>
      </w:r>
      <w:r>
        <w:rPr>
          <w:rFonts w:ascii="仿宋" w:eastAsia="仿宋" w:hAnsi="仿宋" w:cs="仿宋" w:hint="eastAsia"/>
          <w:sz w:val="28"/>
          <w:szCs w:val="28"/>
        </w:rPr>
        <w:t>)</w:t>
      </w:r>
      <w:r>
        <w:rPr>
          <w:rFonts w:ascii="仿宋" w:eastAsia="仿宋" w:hAnsi="仿宋" w:cs="仿宋" w:hint="eastAsia"/>
          <w:sz w:val="28"/>
          <w:szCs w:val="28"/>
        </w:rPr>
        <w:t>安置办法</w:t>
      </w:r>
    </w:p>
    <w:p w14:paraId="4AC29991"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w:t>
      </w:r>
      <w:r>
        <w:rPr>
          <w:rFonts w:ascii="仿宋" w:eastAsia="仿宋" w:hAnsi="仿宋" w:cs="仿宋" w:hint="eastAsia"/>
          <w:sz w:val="28"/>
          <w:szCs w:val="28"/>
        </w:rPr>
        <w:t>、</w:t>
      </w:r>
      <w:r>
        <w:rPr>
          <w:rFonts w:ascii="仿宋" w:eastAsia="仿宋" w:hAnsi="仿宋" w:cs="仿宋" w:hint="eastAsia"/>
          <w:sz w:val="28"/>
          <w:szCs w:val="28"/>
        </w:rPr>
        <w:t>义务兵退役后，县级以上人民政府应当按照国家和省有关规定予以接收，并按照国家有关规定采取多渠道多形式进行安置。城镇义务兵待安置期间，由当地人民政府按照不低于当地城镇居</w:t>
      </w:r>
      <w:r>
        <w:rPr>
          <w:rFonts w:ascii="仿宋" w:eastAsia="仿宋" w:hAnsi="仿宋" w:cs="仿宋" w:hint="eastAsia"/>
          <w:sz w:val="28"/>
          <w:szCs w:val="28"/>
        </w:rPr>
        <w:t>民最低生活保障水平的原则发给生活补助费</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摘自《</w:t>
      </w:r>
      <w:r>
        <w:rPr>
          <w:rFonts w:ascii="仿宋" w:eastAsia="仿宋" w:hAnsi="仿宋" w:cs="仿宋" w:hint="eastAsia"/>
          <w:sz w:val="28"/>
          <w:szCs w:val="28"/>
        </w:rPr>
        <w:t>浙江</w:t>
      </w:r>
      <w:r>
        <w:rPr>
          <w:rFonts w:ascii="仿宋" w:eastAsia="仿宋" w:hAnsi="仿宋" w:cs="仿宋" w:hint="eastAsia"/>
          <w:sz w:val="28"/>
          <w:szCs w:val="28"/>
        </w:rPr>
        <w:t>省征兵工作条例》第</w:t>
      </w:r>
      <w:r>
        <w:rPr>
          <w:rFonts w:ascii="仿宋" w:eastAsia="仿宋" w:hAnsi="仿宋" w:cs="仿宋" w:hint="eastAsia"/>
          <w:sz w:val="28"/>
          <w:szCs w:val="28"/>
        </w:rPr>
        <w:t>35</w:t>
      </w:r>
      <w:r>
        <w:rPr>
          <w:rFonts w:ascii="仿宋" w:eastAsia="仿宋" w:hAnsi="仿宋" w:cs="仿宋" w:hint="eastAsia"/>
          <w:sz w:val="28"/>
          <w:szCs w:val="28"/>
        </w:rPr>
        <w:t>条</w:t>
      </w:r>
      <w:r>
        <w:rPr>
          <w:rFonts w:ascii="仿宋" w:eastAsia="仿宋" w:hAnsi="仿宋" w:cs="仿宋" w:hint="eastAsia"/>
          <w:sz w:val="28"/>
          <w:szCs w:val="28"/>
        </w:rPr>
        <w:t>]</w:t>
      </w:r>
    </w:p>
    <w:p w14:paraId="268A271E"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21</w:t>
      </w:r>
      <w:r>
        <w:rPr>
          <w:rFonts w:ascii="仿宋" w:eastAsia="仿宋" w:hAnsi="仿宋" w:cs="仿宋" w:hint="eastAsia"/>
          <w:sz w:val="28"/>
          <w:szCs w:val="28"/>
        </w:rPr>
        <w:t>、</w:t>
      </w:r>
      <w:r>
        <w:rPr>
          <w:rFonts w:ascii="仿宋" w:eastAsia="仿宋" w:hAnsi="仿宋" w:cs="仿宋" w:hint="eastAsia"/>
          <w:sz w:val="28"/>
          <w:szCs w:val="28"/>
        </w:rPr>
        <w:t>城镇义务兵退役后自谋职业的，由县级以上人民政府发给一</w:t>
      </w:r>
      <w:r>
        <w:rPr>
          <w:rFonts w:ascii="仿宋" w:eastAsia="仿宋" w:hAnsi="仿宋" w:cs="仿宋" w:hint="eastAsia"/>
          <w:sz w:val="28"/>
          <w:szCs w:val="28"/>
        </w:rPr>
        <w:lastRenderedPageBreak/>
        <w:t>次性安置补助金，并在就业服务、社会保障、就学、税收等方面享受国家和省规定的优惠政策</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摘自《</w:t>
      </w:r>
      <w:r>
        <w:rPr>
          <w:rFonts w:ascii="仿宋" w:eastAsia="仿宋" w:hAnsi="仿宋" w:cs="仿宋" w:hint="eastAsia"/>
          <w:sz w:val="28"/>
          <w:szCs w:val="28"/>
        </w:rPr>
        <w:t>浙江</w:t>
      </w:r>
      <w:r>
        <w:rPr>
          <w:rFonts w:ascii="仿宋" w:eastAsia="仿宋" w:hAnsi="仿宋" w:cs="仿宋" w:hint="eastAsia"/>
          <w:sz w:val="28"/>
          <w:szCs w:val="28"/>
        </w:rPr>
        <w:t>省征兵工作条例》第</w:t>
      </w:r>
      <w:r>
        <w:rPr>
          <w:rFonts w:ascii="仿宋" w:eastAsia="仿宋" w:hAnsi="仿宋" w:cs="仿宋" w:hint="eastAsia"/>
          <w:sz w:val="28"/>
          <w:szCs w:val="28"/>
        </w:rPr>
        <w:t>35</w:t>
      </w:r>
      <w:r>
        <w:rPr>
          <w:rFonts w:ascii="仿宋" w:eastAsia="仿宋" w:hAnsi="仿宋" w:cs="仿宋" w:hint="eastAsia"/>
          <w:sz w:val="28"/>
          <w:szCs w:val="28"/>
        </w:rPr>
        <w:t>条</w:t>
      </w:r>
      <w:r>
        <w:rPr>
          <w:rFonts w:ascii="仿宋" w:eastAsia="仿宋" w:hAnsi="仿宋" w:cs="仿宋" w:hint="eastAsia"/>
          <w:sz w:val="28"/>
          <w:szCs w:val="28"/>
        </w:rPr>
        <w:t>]</w:t>
      </w:r>
    </w:p>
    <w:p w14:paraId="1D0B82C4"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22</w:t>
      </w:r>
      <w:r>
        <w:rPr>
          <w:rFonts w:ascii="仿宋" w:eastAsia="仿宋" w:hAnsi="仿宋" w:cs="仿宋" w:hint="eastAsia"/>
          <w:sz w:val="28"/>
          <w:szCs w:val="28"/>
        </w:rPr>
        <w:t>、</w:t>
      </w:r>
      <w:r>
        <w:rPr>
          <w:rFonts w:ascii="仿宋" w:eastAsia="仿宋" w:hAnsi="仿宋" w:cs="仿宋" w:hint="eastAsia"/>
          <w:sz w:val="28"/>
          <w:szCs w:val="28"/>
        </w:rPr>
        <w:t>义务兵退役后报考机关、团体、企业事业单位及其他组织和各类学校的，在同等条件下，应当优先录用、录取；士官服现役满十二年的；服现役期间平时荣获二等功以上奖励或者战时荣获三等功以上奖励的；因战致残被评定为五级至八级残疾等级的；是烈士子女的，由县</w:t>
      </w:r>
      <w:r>
        <w:rPr>
          <w:rFonts w:ascii="仿宋" w:eastAsia="仿宋" w:hAnsi="仿宋" w:cs="仿宋" w:hint="eastAsia"/>
          <w:sz w:val="28"/>
          <w:szCs w:val="28"/>
        </w:rPr>
        <w:t>(</w:t>
      </w:r>
      <w:r>
        <w:rPr>
          <w:rFonts w:ascii="仿宋" w:eastAsia="仿宋" w:hAnsi="仿宋" w:cs="仿宋" w:hint="eastAsia"/>
          <w:sz w:val="28"/>
          <w:szCs w:val="28"/>
        </w:rPr>
        <w:t>市、</w:t>
      </w:r>
      <w:r>
        <w:rPr>
          <w:rFonts w:ascii="仿宋" w:eastAsia="仿宋" w:hAnsi="仿宋" w:cs="仿宋" w:hint="eastAsia"/>
          <w:sz w:val="28"/>
          <w:szCs w:val="28"/>
        </w:rPr>
        <w:t>区</w:t>
      </w:r>
      <w:r>
        <w:rPr>
          <w:rFonts w:ascii="仿宋" w:eastAsia="仿宋" w:hAnsi="仿宋" w:cs="仿宋" w:hint="eastAsia"/>
          <w:sz w:val="28"/>
          <w:szCs w:val="28"/>
        </w:rPr>
        <w:t>)</w:t>
      </w:r>
      <w:r>
        <w:rPr>
          <w:rFonts w:ascii="仿宋" w:eastAsia="仿宋" w:hAnsi="仿宋" w:cs="仿宋" w:hint="eastAsia"/>
          <w:sz w:val="28"/>
          <w:szCs w:val="28"/>
        </w:rPr>
        <w:t>人民政府安排工作。</w:t>
      </w:r>
      <w:r>
        <w:rPr>
          <w:rFonts w:ascii="仿宋" w:eastAsia="仿宋" w:hAnsi="仿宋" w:cs="仿宋" w:hint="eastAsia"/>
          <w:sz w:val="28"/>
          <w:szCs w:val="28"/>
        </w:rPr>
        <w:t>[</w:t>
      </w:r>
      <w:r>
        <w:rPr>
          <w:rFonts w:ascii="仿宋" w:eastAsia="仿宋" w:hAnsi="仿宋" w:cs="仿宋" w:hint="eastAsia"/>
          <w:sz w:val="28"/>
          <w:szCs w:val="28"/>
        </w:rPr>
        <w:t>摘自《</w:t>
      </w:r>
      <w:r>
        <w:rPr>
          <w:rFonts w:ascii="仿宋" w:eastAsia="仿宋" w:hAnsi="仿宋" w:cs="仿宋" w:hint="eastAsia"/>
          <w:sz w:val="28"/>
          <w:szCs w:val="28"/>
        </w:rPr>
        <w:t>浙江</w:t>
      </w:r>
      <w:r>
        <w:rPr>
          <w:rFonts w:ascii="仿宋" w:eastAsia="仿宋" w:hAnsi="仿宋" w:cs="仿宋" w:hint="eastAsia"/>
          <w:sz w:val="28"/>
          <w:szCs w:val="28"/>
        </w:rPr>
        <w:t>省征兵工作条例》第</w:t>
      </w:r>
      <w:r>
        <w:rPr>
          <w:rFonts w:ascii="仿宋" w:eastAsia="仿宋" w:hAnsi="仿宋" w:cs="仿宋" w:hint="eastAsia"/>
          <w:sz w:val="28"/>
          <w:szCs w:val="28"/>
        </w:rPr>
        <w:t>35</w:t>
      </w:r>
      <w:r>
        <w:rPr>
          <w:rFonts w:ascii="仿宋" w:eastAsia="仿宋" w:hAnsi="仿宋" w:cs="仿宋" w:hint="eastAsia"/>
          <w:sz w:val="28"/>
          <w:szCs w:val="28"/>
        </w:rPr>
        <w:t>条</w:t>
      </w:r>
      <w:r>
        <w:rPr>
          <w:rFonts w:ascii="仿宋" w:eastAsia="仿宋" w:hAnsi="仿宋" w:cs="仿宋" w:hint="eastAsia"/>
          <w:sz w:val="28"/>
          <w:szCs w:val="28"/>
        </w:rPr>
        <w:t>]</w:t>
      </w:r>
    </w:p>
    <w:p w14:paraId="5DA45D03"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二</w:t>
      </w:r>
      <w:r>
        <w:rPr>
          <w:rFonts w:ascii="仿宋" w:eastAsia="仿宋" w:hAnsi="仿宋" w:cs="仿宋" w:hint="eastAsia"/>
          <w:sz w:val="28"/>
          <w:szCs w:val="28"/>
        </w:rPr>
        <w:t>)</w:t>
      </w:r>
      <w:r>
        <w:rPr>
          <w:rFonts w:ascii="仿宋" w:eastAsia="仿宋" w:hAnsi="仿宋" w:cs="仿宋" w:hint="eastAsia"/>
          <w:sz w:val="28"/>
          <w:szCs w:val="28"/>
        </w:rPr>
        <w:t>职业教育和技能培训</w:t>
      </w:r>
    </w:p>
    <w:p w14:paraId="059124B2" w14:textId="77777777" w:rsidR="00BD3CC9" w:rsidRDefault="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23</w:t>
      </w:r>
      <w:r>
        <w:rPr>
          <w:rFonts w:ascii="仿宋" w:eastAsia="仿宋" w:hAnsi="仿宋" w:cs="仿宋" w:hint="eastAsia"/>
          <w:sz w:val="28"/>
          <w:szCs w:val="28"/>
        </w:rPr>
        <w:t>、</w:t>
      </w:r>
      <w:r>
        <w:rPr>
          <w:rFonts w:ascii="仿宋" w:eastAsia="仿宋" w:hAnsi="仿宋" w:cs="仿宋" w:hint="eastAsia"/>
          <w:sz w:val="28"/>
          <w:szCs w:val="28"/>
        </w:rPr>
        <w:t>组织引导退役士兵免费参加职业教育和技能培训。坚持以促进就业为目的、以市场需求为导向、以中等职业教育和技能培训为主体、以高等职业教育、成人教育和普通高等教育为补充，本着退役士兵自愿参加、自选专业、免费培训的原则，以省或市（地）为单位统一组织实施，力求通过职业教育和技能培训，使大多数退役士兵取得相应学历证书或职业资格证书。</w:t>
      </w:r>
      <w:r>
        <w:rPr>
          <w:rFonts w:ascii="仿宋" w:eastAsia="仿宋" w:hAnsi="仿宋" w:cs="仿宋" w:hint="eastAsia"/>
          <w:sz w:val="28"/>
          <w:szCs w:val="28"/>
        </w:rPr>
        <w:t>2010</w:t>
      </w:r>
      <w:r>
        <w:rPr>
          <w:rFonts w:ascii="仿宋" w:eastAsia="仿宋" w:hAnsi="仿宋" w:cs="仿宋" w:hint="eastAsia"/>
          <w:sz w:val="28"/>
          <w:szCs w:val="28"/>
        </w:rPr>
        <w:t>年及以后退出现役的自主就业退役士兵，在退出现役</w:t>
      </w:r>
      <w:r>
        <w:rPr>
          <w:rFonts w:ascii="仿宋" w:eastAsia="仿宋" w:hAnsi="仿宋" w:cs="仿宋" w:hint="eastAsia"/>
          <w:sz w:val="28"/>
          <w:szCs w:val="28"/>
        </w:rPr>
        <w:t>1</w:t>
      </w:r>
      <w:r>
        <w:rPr>
          <w:rFonts w:ascii="仿宋" w:eastAsia="仿宋" w:hAnsi="仿宋" w:cs="仿宋" w:hint="eastAsia"/>
          <w:sz w:val="28"/>
          <w:szCs w:val="28"/>
        </w:rPr>
        <w:t>年内可以选择免费参加职业教育和技能培训，教</w:t>
      </w:r>
      <w:r>
        <w:rPr>
          <w:rFonts w:ascii="仿宋" w:eastAsia="仿宋" w:hAnsi="仿宋" w:cs="仿宋" w:hint="eastAsia"/>
          <w:sz w:val="28"/>
          <w:szCs w:val="28"/>
        </w:rPr>
        <w:t>育培训期限一般为</w:t>
      </w:r>
      <w:r>
        <w:rPr>
          <w:rFonts w:ascii="仿宋" w:eastAsia="仿宋" w:hAnsi="仿宋" w:cs="仿宋" w:hint="eastAsia"/>
          <w:sz w:val="28"/>
          <w:szCs w:val="28"/>
        </w:rPr>
        <w:t>2</w:t>
      </w:r>
      <w:r>
        <w:rPr>
          <w:rFonts w:ascii="仿宋" w:eastAsia="仿宋" w:hAnsi="仿宋" w:cs="仿宋" w:hint="eastAsia"/>
          <w:sz w:val="28"/>
          <w:szCs w:val="28"/>
        </w:rPr>
        <w:t>年，最短不少于</w:t>
      </w:r>
      <w:r>
        <w:rPr>
          <w:rFonts w:ascii="仿宋" w:eastAsia="仿宋" w:hAnsi="仿宋" w:cs="仿宋" w:hint="eastAsia"/>
          <w:sz w:val="28"/>
          <w:szCs w:val="28"/>
        </w:rPr>
        <w:t>3</w:t>
      </w:r>
      <w:r>
        <w:rPr>
          <w:rFonts w:ascii="仿宋" w:eastAsia="仿宋" w:hAnsi="仿宋" w:cs="仿宋" w:hint="eastAsia"/>
          <w:sz w:val="28"/>
          <w:szCs w:val="28"/>
        </w:rPr>
        <w:t>个月；退役士兵退出现役</w:t>
      </w:r>
      <w:r>
        <w:rPr>
          <w:rFonts w:ascii="仿宋" w:eastAsia="仿宋" w:hAnsi="仿宋" w:cs="仿宋" w:hint="eastAsia"/>
          <w:sz w:val="28"/>
          <w:szCs w:val="28"/>
        </w:rPr>
        <w:t>1</w:t>
      </w:r>
      <w:r>
        <w:rPr>
          <w:rFonts w:ascii="仿宋" w:eastAsia="仿宋" w:hAnsi="仿宋" w:cs="仿宋" w:hint="eastAsia"/>
          <w:sz w:val="28"/>
          <w:szCs w:val="28"/>
        </w:rPr>
        <w:t>年以上的，参加职业培训按《国务院关于加强职业培训促进就业的意见》（国发〔</w:t>
      </w:r>
      <w:r>
        <w:rPr>
          <w:rFonts w:ascii="仿宋" w:eastAsia="仿宋" w:hAnsi="仿宋" w:cs="仿宋" w:hint="eastAsia"/>
          <w:sz w:val="28"/>
          <w:szCs w:val="28"/>
        </w:rPr>
        <w:t>2010</w:t>
      </w:r>
      <w:r>
        <w:rPr>
          <w:rFonts w:ascii="仿宋" w:eastAsia="仿宋" w:hAnsi="仿宋" w:cs="仿宋" w:hint="eastAsia"/>
          <w:sz w:val="28"/>
          <w:szCs w:val="28"/>
        </w:rPr>
        <w:t>〕</w:t>
      </w:r>
      <w:r>
        <w:rPr>
          <w:rFonts w:ascii="仿宋" w:eastAsia="仿宋" w:hAnsi="仿宋" w:cs="仿宋" w:hint="eastAsia"/>
          <w:sz w:val="28"/>
          <w:szCs w:val="28"/>
        </w:rPr>
        <w:t>36</w:t>
      </w:r>
      <w:r>
        <w:rPr>
          <w:rFonts w:ascii="仿宋" w:eastAsia="仿宋" w:hAnsi="仿宋" w:cs="仿宋" w:hint="eastAsia"/>
          <w:sz w:val="28"/>
          <w:szCs w:val="28"/>
        </w:rPr>
        <w:t>号）规定的政策执行。教育培训任务由</w:t>
      </w:r>
      <w:r>
        <w:rPr>
          <w:rFonts w:ascii="仿宋" w:eastAsia="仿宋" w:hAnsi="仿宋" w:cs="仿宋" w:hint="eastAsia"/>
          <w:sz w:val="28"/>
          <w:szCs w:val="28"/>
        </w:rPr>
        <w:lastRenderedPageBreak/>
        <w:t>师资力量强、实训设施好、教学质量高的各级各类教育培训院校和机构承担。</w:t>
      </w:r>
      <w:r>
        <w:rPr>
          <w:rFonts w:ascii="仿宋" w:eastAsia="仿宋" w:hAnsi="仿宋" w:cs="仿宋" w:hint="eastAsia"/>
          <w:sz w:val="28"/>
          <w:szCs w:val="28"/>
        </w:rPr>
        <w:t>[</w:t>
      </w:r>
      <w:r>
        <w:rPr>
          <w:rFonts w:ascii="仿宋" w:eastAsia="仿宋" w:hAnsi="仿宋" w:cs="仿宋" w:hint="eastAsia"/>
          <w:sz w:val="28"/>
          <w:szCs w:val="28"/>
        </w:rPr>
        <w:t>摘自国务院</w:t>
      </w:r>
      <w:r>
        <w:rPr>
          <w:rFonts w:ascii="仿宋" w:eastAsia="仿宋" w:hAnsi="仿宋" w:cs="仿宋" w:hint="eastAsia"/>
          <w:sz w:val="28"/>
          <w:szCs w:val="28"/>
        </w:rPr>
        <w:t>、</w:t>
      </w:r>
      <w:r>
        <w:rPr>
          <w:rFonts w:ascii="仿宋" w:eastAsia="仿宋" w:hAnsi="仿宋" w:cs="仿宋" w:hint="eastAsia"/>
          <w:sz w:val="28"/>
          <w:szCs w:val="28"/>
        </w:rPr>
        <w:t>中央军委</w:t>
      </w:r>
      <w:r>
        <w:rPr>
          <w:rFonts w:ascii="仿宋" w:eastAsia="仿宋" w:hAnsi="仿宋" w:cs="仿宋" w:hint="eastAsia"/>
          <w:sz w:val="28"/>
          <w:szCs w:val="28"/>
        </w:rPr>
        <w:t>《</w:t>
      </w:r>
      <w:r>
        <w:rPr>
          <w:rFonts w:ascii="仿宋" w:eastAsia="仿宋" w:hAnsi="仿宋" w:cs="仿宋" w:hint="eastAsia"/>
          <w:sz w:val="28"/>
          <w:szCs w:val="28"/>
        </w:rPr>
        <w:t>关于加强退役士兵</w:t>
      </w:r>
      <w:r>
        <w:rPr>
          <w:rFonts w:ascii="仿宋" w:eastAsia="仿宋" w:hAnsi="仿宋" w:cs="仿宋" w:hint="eastAsia"/>
          <w:sz w:val="28"/>
          <w:szCs w:val="28"/>
        </w:rPr>
        <w:t xml:space="preserve"> </w:t>
      </w:r>
      <w:r>
        <w:rPr>
          <w:rFonts w:ascii="仿宋" w:eastAsia="仿宋" w:hAnsi="仿宋" w:cs="仿宋" w:hint="eastAsia"/>
          <w:sz w:val="28"/>
          <w:szCs w:val="28"/>
        </w:rPr>
        <w:t>职业教育和技能培训工作的通知</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国发〔</w:t>
      </w:r>
      <w:r>
        <w:rPr>
          <w:rFonts w:ascii="仿宋" w:eastAsia="仿宋" w:hAnsi="仿宋" w:cs="仿宋" w:hint="eastAsia"/>
          <w:sz w:val="28"/>
          <w:szCs w:val="28"/>
        </w:rPr>
        <w:t>2010</w:t>
      </w:r>
      <w:r>
        <w:rPr>
          <w:rFonts w:ascii="仿宋" w:eastAsia="仿宋" w:hAnsi="仿宋" w:cs="仿宋" w:hint="eastAsia"/>
          <w:sz w:val="28"/>
          <w:szCs w:val="28"/>
        </w:rPr>
        <w:t>〕</w:t>
      </w:r>
      <w:r>
        <w:rPr>
          <w:rFonts w:ascii="仿宋" w:eastAsia="仿宋" w:hAnsi="仿宋" w:cs="仿宋" w:hint="eastAsia"/>
          <w:sz w:val="28"/>
          <w:szCs w:val="28"/>
        </w:rPr>
        <w:t>42</w:t>
      </w:r>
      <w:r>
        <w:rPr>
          <w:rFonts w:ascii="仿宋" w:eastAsia="仿宋" w:hAnsi="仿宋" w:cs="仿宋" w:hint="eastAsia"/>
          <w:sz w:val="28"/>
          <w:szCs w:val="28"/>
        </w:rPr>
        <w:t>号</w:t>
      </w:r>
      <w:r>
        <w:rPr>
          <w:rFonts w:ascii="仿宋" w:eastAsia="仿宋" w:hAnsi="仿宋" w:cs="仿宋" w:hint="eastAsia"/>
          <w:sz w:val="28"/>
          <w:szCs w:val="28"/>
        </w:rPr>
        <w:t>)]</w:t>
      </w:r>
    </w:p>
    <w:p w14:paraId="2C3963A8" w14:textId="77777777" w:rsidR="003A25B7" w:rsidRDefault="00602671">
      <w:pPr>
        <w:adjustRightInd w:val="0"/>
        <w:snapToGrid w:val="0"/>
        <w:spacing w:line="360" w:lineRule="auto"/>
        <w:ind w:firstLineChars="200" w:firstLine="560"/>
        <w:rPr>
          <w:rFonts w:ascii="仿宋" w:eastAsia="仿宋" w:hAnsi="仿宋" w:cs="仿宋"/>
          <w:sz w:val="28"/>
          <w:szCs w:val="28"/>
        </w:rPr>
        <w:sectPr w:rsidR="003A25B7">
          <w:pgSz w:w="11906" w:h="16838"/>
          <w:pgMar w:top="1440" w:right="1800" w:bottom="1440" w:left="1800" w:header="851" w:footer="992" w:gutter="0"/>
          <w:cols w:space="425"/>
          <w:docGrid w:type="lines" w:linePitch="312"/>
        </w:sectPr>
      </w:pPr>
      <w:r>
        <w:rPr>
          <w:rFonts w:ascii="仿宋" w:eastAsia="仿宋" w:hAnsi="仿宋" w:cs="仿宋" w:hint="eastAsia"/>
          <w:sz w:val="28"/>
          <w:szCs w:val="28"/>
        </w:rPr>
        <w:t>24</w:t>
      </w:r>
      <w:r>
        <w:rPr>
          <w:rFonts w:ascii="仿宋" w:eastAsia="仿宋" w:hAnsi="仿宋" w:cs="仿宋" w:hint="eastAsia"/>
          <w:sz w:val="28"/>
          <w:szCs w:val="28"/>
        </w:rPr>
        <w:t>、退役大学生士兵自主创业的，享受《杭州市人民政府关于鼓励和扶持大学生在杭自主创业的若干意见》（杭政〔</w:t>
      </w:r>
      <w:r>
        <w:rPr>
          <w:rFonts w:ascii="仿宋" w:eastAsia="仿宋" w:hAnsi="仿宋" w:cs="仿宋" w:hint="eastAsia"/>
          <w:sz w:val="28"/>
          <w:szCs w:val="28"/>
        </w:rPr>
        <w:t>2008</w:t>
      </w: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号）相关规定，符合条件的，可申请最高不超过</w:t>
      </w:r>
      <w:r>
        <w:rPr>
          <w:rFonts w:ascii="仿宋" w:eastAsia="仿宋" w:hAnsi="仿宋" w:cs="仿宋" w:hint="eastAsia"/>
          <w:sz w:val="28"/>
          <w:szCs w:val="28"/>
        </w:rPr>
        <w:t>10</w:t>
      </w:r>
      <w:r>
        <w:rPr>
          <w:rFonts w:ascii="仿宋" w:eastAsia="仿宋" w:hAnsi="仿宋" w:cs="仿宋" w:hint="eastAsia"/>
          <w:sz w:val="28"/>
          <w:szCs w:val="28"/>
        </w:rPr>
        <w:t>万</w:t>
      </w:r>
      <w:r>
        <w:rPr>
          <w:rFonts w:ascii="仿宋" w:eastAsia="仿宋" w:hAnsi="仿宋" w:cs="仿宋" w:hint="eastAsia"/>
          <w:sz w:val="28"/>
          <w:szCs w:val="28"/>
        </w:rPr>
        <w:t>元的小额担保贷款等优惠政策。各级民政、人力社保、教育等部门，应专门建立退役士兵就业服务平台，免费为退役士兵提供就业信息和各类就业服务；市每两年、区（县、市）每年组织一次退役士兵专场招聘会，积极拓宽退役士兵就业渠道。</w:t>
      </w:r>
      <w:r>
        <w:rPr>
          <w:rFonts w:ascii="仿宋" w:eastAsia="仿宋" w:hAnsi="仿宋" w:cs="仿宋" w:hint="eastAsia"/>
          <w:sz w:val="28"/>
          <w:szCs w:val="28"/>
        </w:rPr>
        <w:t>[</w:t>
      </w:r>
      <w:r>
        <w:rPr>
          <w:rFonts w:ascii="仿宋" w:eastAsia="仿宋" w:hAnsi="仿宋" w:cs="仿宋" w:hint="eastAsia"/>
          <w:sz w:val="28"/>
          <w:szCs w:val="28"/>
        </w:rPr>
        <w:t>杭州市人民政府</w:t>
      </w:r>
      <w:r>
        <w:rPr>
          <w:rFonts w:ascii="仿宋" w:eastAsia="仿宋" w:hAnsi="仿宋" w:cs="仿宋" w:hint="eastAsia"/>
          <w:sz w:val="28"/>
          <w:szCs w:val="28"/>
        </w:rPr>
        <w:t xml:space="preserve"> </w:t>
      </w:r>
      <w:r>
        <w:rPr>
          <w:rFonts w:ascii="仿宋" w:eastAsia="仿宋" w:hAnsi="仿宋" w:cs="仿宋" w:hint="eastAsia"/>
          <w:sz w:val="28"/>
          <w:szCs w:val="28"/>
        </w:rPr>
        <w:t>杭州警备区《关于加强和改进新形势下征兵工作的意见》</w:t>
      </w:r>
      <w:r>
        <w:rPr>
          <w:rFonts w:ascii="仿宋" w:eastAsia="仿宋" w:hAnsi="仿宋" w:cs="仿宋" w:hint="eastAsia"/>
          <w:sz w:val="28"/>
          <w:szCs w:val="28"/>
        </w:rPr>
        <w:t>(</w:t>
      </w:r>
      <w:r>
        <w:rPr>
          <w:rFonts w:ascii="仿宋" w:eastAsia="仿宋" w:hAnsi="仿宋" w:cs="仿宋" w:hint="eastAsia"/>
          <w:sz w:val="28"/>
          <w:szCs w:val="28"/>
        </w:rPr>
        <w:t>杭政〔</w:t>
      </w:r>
      <w:r>
        <w:rPr>
          <w:rFonts w:ascii="仿宋" w:eastAsia="仿宋" w:hAnsi="仿宋" w:cs="仿宋" w:hint="eastAsia"/>
          <w:sz w:val="28"/>
          <w:szCs w:val="28"/>
        </w:rPr>
        <w:t>2013</w:t>
      </w:r>
      <w:r>
        <w:rPr>
          <w:rFonts w:ascii="仿宋" w:eastAsia="仿宋" w:hAnsi="仿宋" w:cs="仿宋" w:hint="eastAsia"/>
          <w:sz w:val="28"/>
          <w:szCs w:val="28"/>
        </w:rPr>
        <w:t>〕</w:t>
      </w:r>
      <w:r>
        <w:rPr>
          <w:rFonts w:ascii="仿宋" w:eastAsia="仿宋" w:hAnsi="仿宋" w:cs="仿宋" w:hint="eastAsia"/>
          <w:sz w:val="28"/>
          <w:szCs w:val="28"/>
        </w:rPr>
        <w:t>66</w:t>
      </w:r>
      <w:r>
        <w:rPr>
          <w:rFonts w:ascii="仿宋" w:eastAsia="仿宋" w:hAnsi="仿宋" w:cs="仿宋" w:hint="eastAsia"/>
          <w:sz w:val="28"/>
          <w:szCs w:val="28"/>
        </w:rPr>
        <w:t>号</w:t>
      </w:r>
      <w:r>
        <w:rPr>
          <w:rFonts w:ascii="仿宋" w:eastAsia="仿宋" w:hAnsi="仿宋" w:cs="仿宋" w:hint="eastAsia"/>
          <w:sz w:val="28"/>
          <w:szCs w:val="28"/>
        </w:rPr>
        <w:t>)]</w:t>
      </w:r>
    </w:p>
    <w:p w14:paraId="30B0F734" w14:textId="77777777" w:rsidR="00602671" w:rsidRDefault="00602671" w:rsidP="00602671">
      <w:pPr>
        <w:rPr>
          <w:rFonts w:ascii="仿宋" w:eastAsia="仿宋" w:hAnsi="仿宋" w:cs="仿宋"/>
          <w:b/>
          <w:bCs/>
          <w:sz w:val="28"/>
          <w:szCs w:val="28"/>
        </w:rPr>
      </w:pPr>
      <w:r>
        <w:rPr>
          <w:rFonts w:ascii="仿宋" w:eastAsia="仿宋" w:hAnsi="仿宋" w:cs="仿宋" w:hint="eastAsia"/>
          <w:b/>
          <w:bCs/>
          <w:sz w:val="28"/>
          <w:szCs w:val="28"/>
        </w:rPr>
        <w:lastRenderedPageBreak/>
        <w:t>附件2：</w:t>
      </w:r>
    </w:p>
    <w:p w14:paraId="10085132" w14:textId="77777777" w:rsidR="00602671" w:rsidRPr="00602671" w:rsidRDefault="00602671" w:rsidP="00602671">
      <w:pPr>
        <w:jc w:val="center"/>
        <w:rPr>
          <w:rFonts w:ascii="黑体" w:eastAsia="黑体" w:hAnsi="黑体" w:cs="黑体" w:hint="eastAsia"/>
          <w:sz w:val="44"/>
          <w:szCs w:val="44"/>
        </w:rPr>
      </w:pPr>
      <w:r>
        <w:rPr>
          <w:rFonts w:ascii="黑体" w:eastAsia="黑体" w:hAnsi="黑体" w:cs="黑体" w:hint="eastAsia"/>
          <w:sz w:val="44"/>
          <w:szCs w:val="44"/>
        </w:rPr>
        <w:t>应征公民体检标准（摘编）</w:t>
      </w:r>
    </w:p>
    <w:p w14:paraId="2A1FB3B2" w14:textId="77777777" w:rsidR="00602671" w:rsidRDefault="00602671" w:rsidP="00602671">
      <w:pPr>
        <w:adjustRightInd w:val="0"/>
        <w:snapToGrid w:val="0"/>
        <w:spacing w:line="360" w:lineRule="auto"/>
        <w:rPr>
          <w:rFonts w:ascii="仿宋" w:eastAsia="仿宋" w:hAnsi="仿宋" w:cs="仿宋"/>
          <w:sz w:val="28"/>
          <w:szCs w:val="28"/>
        </w:rPr>
      </w:pPr>
      <w:r>
        <w:rPr>
          <w:rFonts w:ascii="仿宋" w:eastAsia="仿宋" w:hAnsi="仿宋" w:cs="仿宋" w:hint="eastAsia"/>
          <w:b/>
          <w:bCs/>
          <w:sz w:val="28"/>
          <w:szCs w:val="28"/>
        </w:rPr>
        <w:t>一、身高、体重标准</w:t>
      </w:r>
    </w:p>
    <w:p w14:paraId="1D3D86E9"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身高：男性160cm以上，女性158cm以上。特勤人员：坦克乘员162—178cm，潜水员168—185cm，潜艇及水面舰艇人员162—182cm，空降兵168cm以上，空军航空兵第34师专机服务队女服务员165—172cm，特种部队条件兵(含海军陆战队队员)、驻香港澳门部队条件兵170cm以上，北京卫戍区仪仗队队员180cm以上。中央警卫团、公安警卫部队条件兵170cm以上，个别体格条件优秀的应征青年，身高可放宽到165cm。</w:t>
      </w:r>
    </w:p>
    <w:p w14:paraId="5C6D6AEA"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(二)体重：男性：不超过标准体重的30%，不低于标准体重的15%。</w:t>
      </w:r>
    </w:p>
    <w:p w14:paraId="6CAB7DC7"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女性：不超过标准体重的20%，不低于标准体重的15%。</w:t>
      </w:r>
    </w:p>
    <w:p w14:paraId="0A053548"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标准体重=(身高-110)kg</w:t>
      </w:r>
    </w:p>
    <w:p w14:paraId="04D9B38C" w14:textId="77777777" w:rsidR="00602671" w:rsidRDefault="00602671" w:rsidP="00602671">
      <w:pPr>
        <w:adjustRightInd w:val="0"/>
        <w:snapToGrid w:val="0"/>
        <w:spacing w:line="360" w:lineRule="auto"/>
        <w:rPr>
          <w:rFonts w:ascii="仿宋" w:eastAsia="仿宋" w:hAnsi="仿宋" w:cs="仿宋"/>
          <w:b/>
          <w:bCs/>
          <w:sz w:val="28"/>
          <w:szCs w:val="28"/>
        </w:rPr>
      </w:pPr>
      <w:r>
        <w:rPr>
          <w:rFonts w:ascii="仿宋" w:eastAsia="仿宋" w:hAnsi="仿宋" w:cs="仿宋" w:hint="eastAsia"/>
          <w:b/>
          <w:bCs/>
          <w:sz w:val="28"/>
          <w:szCs w:val="28"/>
        </w:rPr>
        <w:t>二、视力标准</w:t>
      </w:r>
    </w:p>
    <w:p w14:paraId="2EC9B1AA"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右眼裸眼视力不低于4.6，左眼裸眼视力不低于4.5。经准分子手术后半年以上，双眼视力均达到4.8以上，无并发症，眼底检查正常，合格。</w:t>
      </w:r>
    </w:p>
    <w:p w14:paraId="0AB19C41"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坦克乘员、潜艇及水面舰艇人员：每眼裸眼视力不低于4.8;潜水</w:t>
      </w:r>
      <w:r>
        <w:rPr>
          <w:rFonts w:ascii="仿宋" w:eastAsia="仿宋" w:hAnsi="仿宋" w:cs="仿宋" w:hint="eastAsia"/>
          <w:sz w:val="28"/>
          <w:szCs w:val="28"/>
        </w:rPr>
        <w:lastRenderedPageBreak/>
        <w:t>员、空降兵、专机服务队女服务员、中央警卫团条件兵、公安警卫部队条件兵、特种部队条件兵(含海军陆战队队员)、北京卫戍区仪仗队队员：每眼裸眼视力不低于5.0。</w:t>
      </w:r>
    </w:p>
    <w:p w14:paraId="5AC426C1"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屈光不正，准分子激光手术后半年以上，无并发症，视力达到相应标准，合格。</w:t>
      </w:r>
    </w:p>
    <w:p w14:paraId="320F9C58" w14:textId="77777777" w:rsidR="00602671" w:rsidRDefault="00602671" w:rsidP="00602671">
      <w:pPr>
        <w:adjustRightInd w:val="0"/>
        <w:snapToGri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潜水员、潜艇人员、空降兵、特种部队条件兵(含海军陆战队队员)准分子激光手术或其他手术治疗，不合格。</w:t>
      </w:r>
    </w:p>
    <w:p w14:paraId="1BEDBAD5" w14:textId="77777777" w:rsidR="00602671" w:rsidRDefault="00602671" w:rsidP="00602671">
      <w:pPr>
        <w:adjustRightInd w:val="0"/>
        <w:snapToGrid w:val="0"/>
        <w:spacing w:line="360" w:lineRule="auto"/>
        <w:rPr>
          <w:rFonts w:ascii="仿宋" w:eastAsia="仿宋" w:hAnsi="仿宋" w:cs="仿宋"/>
          <w:sz w:val="28"/>
          <w:szCs w:val="28"/>
        </w:rPr>
      </w:pPr>
      <w:r>
        <w:rPr>
          <w:rFonts w:ascii="仿宋" w:eastAsia="仿宋" w:hAnsi="仿宋" w:cs="仿宋" w:hint="eastAsia"/>
          <w:b/>
          <w:bCs/>
          <w:sz w:val="28"/>
          <w:szCs w:val="28"/>
        </w:rPr>
        <w:t>三、辅助检查</w:t>
      </w:r>
    </w:p>
    <w:p w14:paraId="0A252F36"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（一）征兵体检心电图</w:t>
      </w:r>
    </w:p>
    <w:p w14:paraId="4F90D613"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1.正常心电图</w:t>
      </w:r>
    </w:p>
    <w:p w14:paraId="02717E3C"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窦性心律，心律60-100次/分，心电图各波段形态及时程正常范围。</w:t>
      </w:r>
    </w:p>
    <w:p w14:paraId="5704636A"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2.大致正常心电图</w:t>
      </w:r>
    </w:p>
    <w:p w14:paraId="5E66CC60"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(1)窦性心律，心律50-60次/分，或100-110次/分，结合临床。</w:t>
      </w:r>
    </w:p>
    <w:p w14:paraId="28BB5AD0"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(2)窦性心律不齐，多可经吸屏气后改善或消失。</w:t>
      </w:r>
    </w:p>
    <w:p w14:paraId="3697B288"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(3)P波电轴左偏(P波在I、аVL直立且电压较高，Ⅱ低平或正负双相，Ⅲ、аVF正负双相或浅倒，аVR负正双相或浅倒)。</w:t>
      </w:r>
    </w:p>
    <w:p w14:paraId="74A8E47E"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(4)窦性心律，P-R间期0.10s-0.12s,排除既往阵法性室上性心动过速史。</w:t>
      </w:r>
    </w:p>
    <w:p w14:paraId="0E52B4DB"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(5)单纯的QRS电轴偏移在-30至+120度。</w:t>
      </w:r>
    </w:p>
    <w:p w14:paraId="15F0EB6F"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(6)单纯逆钟向或顺钟向转位。</w:t>
      </w:r>
    </w:p>
    <w:p w14:paraId="5684CBCD"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(7)QRS波群终末较宽钝，但QRS时间小于0.10s，有明显预激波，但无室上速发作史。</w:t>
      </w:r>
    </w:p>
    <w:p w14:paraId="3F8B6671"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(8)左心室高电压(无高血压，心脏听诊无病理性杂音，胸片无心脏增大)。</w:t>
      </w:r>
    </w:p>
    <w:p w14:paraId="61E5D743"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(9)心律较慢时以R波为主导联J点抬高，ST段呈凹面向上型抬高小于0.1mV。</w:t>
      </w:r>
    </w:p>
    <w:p w14:paraId="498019DA"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(10)以R波为主导联ST段呈缺血型压小于等于0、05 mV(аVL、Ⅲ可压低0.1mV)或呈近似水平型压低小于0、08mV，或呈上斜型压低小于0.1 mV。</w:t>
      </w:r>
    </w:p>
    <w:p w14:paraId="526CAB58"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(11)T波在Ⅱ直立，电压大于1/10R波;аVF低平，Ⅲ倒置。</w:t>
      </w:r>
    </w:p>
    <w:p w14:paraId="2DF61F12"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(12)TV1、V2大于TV5、V6(TV5、V6大于1/10R波)。</w:t>
      </w:r>
    </w:p>
    <w:p w14:paraId="5612AFAF"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出现上述第5、6、8条的心电图表现，可让受检者作原地蹲起20次，复查心电图如无明显异常病理改变，视为大致正常心电图。</w:t>
      </w:r>
    </w:p>
    <w:p w14:paraId="25EAA49E" w14:textId="77777777" w:rsidR="00602671" w:rsidRDefault="00602671" w:rsidP="00602671">
      <w:pPr>
        <w:adjustRightInd w:val="0"/>
        <w:snapToGrid w:val="0"/>
        <w:spacing w:line="360" w:lineRule="auto"/>
        <w:ind w:firstLineChars="200" w:firstLine="606"/>
        <w:rPr>
          <w:rFonts w:ascii="仿宋" w:eastAsia="仿宋" w:hAnsi="仿宋" w:cs="仿宋"/>
          <w:b/>
          <w:bCs/>
          <w:sz w:val="28"/>
          <w:szCs w:val="28"/>
        </w:rPr>
      </w:pPr>
      <w:r>
        <w:rPr>
          <w:rFonts w:ascii="仿宋" w:eastAsia="仿宋" w:hAnsi="仿宋" w:cs="仿宋" w:hint="eastAsia"/>
          <w:b/>
          <w:bCs/>
          <w:sz w:val="28"/>
          <w:szCs w:val="28"/>
        </w:rPr>
        <w:t>（二）征兵体检腹部超声</w:t>
      </w:r>
    </w:p>
    <w:p w14:paraId="35BA0549"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1.合格标准</w:t>
      </w:r>
    </w:p>
    <w:p w14:paraId="3C698ABA"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(1)肝、胆、胰、脾、肾未见明显异常;</w:t>
      </w:r>
    </w:p>
    <w:p w14:paraId="37FBC6CE" w14:textId="77777777" w:rsidR="00602671" w:rsidRDefault="00602671" w:rsidP="00602671">
      <w:pPr>
        <w:tabs>
          <w:tab w:val="left" w:pos="553"/>
        </w:tabs>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(2)轻、中度脂肪肝(肝功能正常);</w:t>
      </w:r>
    </w:p>
    <w:p w14:paraId="5106A061"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(3)胆囊壁微小息肉和胆固醇结晶;</w:t>
      </w:r>
    </w:p>
    <w:p w14:paraId="06439763"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(4)肝肾囊肿和血管瘤单脏器数量不超过3个，单个直径不超过1厘米;单方肝肾囊肿和血管瘤直径不超过3厘米;</w:t>
      </w:r>
    </w:p>
    <w:p w14:paraId="6A1364E3"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(5)肝内钙化灶不超过3个，每个钙化灶直径不超过1厘米，单发肾钙化灶直径不超过1厘米;</w:t>
      </w:r>
    </w:p>
    <w:p w14:paraId="051253F3"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(6)肾错构瘤数量不超过2个，单个直径不超过1厘米;</w:t>
      </w:r>
    </w:p>
    <w:p w14:paraId="2B2B51F1"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(7)肾盂宽不超过1厘米，输尿管不增宽;</w:t>
      </w:r>
    </w:p>
    <w:p w14:paraId="37F35B06"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(8)妇科B超：子宫、卵巢大小形态未见明显异常。盆腔积液深度不超过1厘米，单发附件区、卵巢囊肿小于3厘米。</w:t>
      </w:r>
    </w:p>
    <w:p w14:paraId="0DF7D22B"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4至7条潜水、空降兵不合格。</w:t>
      </w:r>
    </w:p>
    <w:p w14:paraId="77467F0E" w14:textId="77777777" w:rsidR="00602671" w:rsidRDefault="00602671" w:rsidP="00602671">
      <w:pPr>
        <w:adjustRightInd w:val="0"/>
        <w:snapToGrid w:val="0"/>
        <w:spacing w:line="360" w:lineRule="auto"/>
        <w:ind w:firstLineChars="200" w:firstLine="606"/>
        <w:rPr>
          <w:rFonts w:ascii="仿宋" w:eastAsia="仿宋" w:hAnsi="仿宋" w:cs="仿宋"/>
          <w:sz w:val="28"/>
          <w:szCs w:val="28"/>
        </w:rPr>
      </w:pPr>
      <w:r>
        <w:rPr>
          <w:rFonts w:ascii="仿宋" w:eastAsia="仿宋" w:hAnsi="仿宋" w:cs="仿宋" w:hint="eastAsia"/>
          <w:b/>
          <w:bCs/>
          <w:sz w:val="28"/>
          <w:szCs w:val="28"/>
        </w:rPr>
        <w:t>2.下列情况不合格</w:t>
      </w:r>
    </w:p>
    <w:p w14:paraId="66852835"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(1)恶性征象;</w:t>
      </w:r>
    </w:p>
    <w:p w14:paraId="1D64574B"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(2)中度脂肪肝肝功能不正常，重度脂肪肝;</w:t>
      </w:r>
    </w:p>
    <w:p w14:paraId="2D758A26"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(3)病理性脾肿大，胰腺病变;</w:t>
      </w:r>
    </w:p>
    <w:p w14:paraId="1141AC99"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(4)肝、肾弥漫性实质损害;</w:t>
      </w:r>
    </w:p>
    <w:p w14:paraId="1F87266D"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(5)各类阳性结石，肾盂积水;</w:t>
      </w:r>
    </w:p>
    <w:p w14:paraId="1ED9E9F5"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(6)胆囊壁息肉直径超过5毫米;</w:t>
      </w:r>
    </w:p>
    <w:p w14:paraId="28F124FC"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(7)妇科子宫肌瘤或附件区不明性质包块。</w:t>
      </w:r>
    </w:p>
    <w:p w14:paraId="4624AE3D" w14:textId="77777777" w:rsidR="00602671" w:rsidRPr="00602671" w:rsidRDefault="00602671" w:rsidP="00602671">
      <w:pPr>
        <w:adjustRightInd w:val="0"/>
        <w:snapToGrid w:val="0"/>
        <w:spacing w:line="360" w:lineRule="auto"/>
        <w:rPr>
          <w:rFonts w:ascii="仿宋" w:eastAsia="仿宋" w:hAnsi="仿宋" w:cs="仿宋" w:hint="eastAsia"/>
          <w:b/>
          <w:bCs/>
          <w:sz w:val="28"/>
          <w:szCs w:val="28"/>
        </w:rPr>
      </w:pPr>
      <w:r>
        <w:rPr>
          <w:rFonts w:ascii="仿宋" w:eastAsia="仿宋" w:hAnsi="仿宋" w:cs="仿宋" w:hint="eastAsia"/>
          <w:b/>
          <w:bCs/>
          <w:sz w:val="28"/>
          <w:szCs w:val="28"/>
        </w:rPr>
        <w:t>四、其它问题</w:t>
      </w:r>
    </w:p>
    <w:p w14:paraId="083D3A12"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一)面部、颈部文身或瘢痕直径超过2CM，着短装身体其它裸露部位直径超过3CM，或虽经手术处理仍有明显文身瘢痕，影响军容的，不合格。其它部位文身或瘢痕(因颅脑、胸、腹部等手术造成的瘢痕除外)不影响正常功能和形象的，合格。</w:t>
      </w:r>
    </w:p>
    <w:p w14:paraId="2FE98B33"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(二)白癜风着短装身体裸露部位每处直径不超过1cm;非裸露部位每处直径不超过2cm，数量不超过两处的，合格。不明显影响军容的胎痣，合格。</w:t>
      </w:r>
    </w:p>
    <w:p w14:paraId="2D8DE205"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(三)男青年文唇、文眉、文眼线，不合格;男青年扎耳眼无明显疤痕、无可视性穿孔，不影响军容的，合格;女青年文唇、文眉、文眼线、扎耳眼不影响军容的，合格。</w:t>
      </w:r>
    </w:p>
    <w:p w14:paraId="3724A006"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(四)尿妊娠试验阳性，根据需要做血联酶免疫定量检测，检查结果阳性的，不合格。</w:t>
      </w:r>
    </w:p>
    <w:p w14:paraId="131BE797"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(五)有胸、腹腔手术(含微创手术)的，不合格。</w:t>
      </w:r>
    </w:p>
    <w:p w14:paraId="3090446D"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(六)霉菌性或滴虫性阴道炎，不合格。</w:t>
      </w:r>
    </w:p>
    <w:p w14:paraId="299DE8C2"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(七)肘关节过伸或肘外翻不超过15度，无功能障碍，合格。</w:t>
      </w:r>
    </w:p>
    <w:p w14:paraId="29F7282E"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(八)补入高原地区的兵员，心、肺及鼓膜应从严掌握。</w:t>
      </w:r>
    </w:p>
    <w:p w14:paraId="09CD2E0D"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(九)海军陆战队员，视力、鼓膜、鼻腔按潜水员标准执行。</w:t>
      </w:r>
    </w:p>
    <w:p w14:paraId="1F6C6B30"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(十)Ⅱ度(含Ⅱ度)以下肿大的慢性扁桃体炎，合格。</w:t>
      </w:r>
    </w:p>
    <w:p w14:paraId="1D58C856" w14:textId="77777777" w:rsidR="00602671" w:rsidRDefault="00602671" w:rsidP="00602671">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(十一)包茎不影响功能的，合格。</w:t>
      </w:r>
    </w:p>
    <w:p w14:paraId="720A520C" w14:textId="77777777" w:rsidR="00602671" w:rsidRDefault="00602671" w:rsidP="00602671">
      <w:pPr>
        <w:adjustRightInd w:val="0"/>
        <w:snapToGrid w:val="0"/>
        <w:spacing w:line="360" w:lineRule="auto"/>
        <w:rPr>
          <w:rFonts w:ascii="仿宋" w:eastAsia="仿宋" w:hAnsi="仿宋" w:cs="仿宋"/>
          <w:b/>
          <w:bCs/>
          <w:sz w:val="28"/>
          <w:szCs w:val="28"/>
        </w:rPr>
      </w:pPr>
      <w:r>
        <w:rPr>
          <w:rFonts w:ascii="仿宋" w:eastAsia="仿宋" w:hAnsi="仿宋" w:cs="仿宋" w:hint="eastAsia"/>
          <w:b/>
          <w:bCs/>
          <w:sz w:val="28"/>
          <w:szCs w:val="28"/>
        </w:rPr>
        <w:lastRenderedPageBreak/>
        <w:t>附件3：</w:t>
      </w:r>
    </w:p>
    <w:p w14:paraId="10FA8927" w14:textId="77777777" w:rsidR="00602671" w:rsidRDefault="00602671" w:rsidP="00602671">
      <w:pPr>
        <w:adjustRightInd w:val="0"/>
        <w:snapToGrid w:val="0"/>
        <w:spacing w:line="360" w:lineRule="auto"/>
        <w:jc w:val="center"/>
        <w:rPr>
          <w:rFonts w:ascii="黑体" w:eastAsia="黑体" w:hAnsi="黑体" w:cs="黑体"/>
          <w:b/>
          <w:bCs/>
          <w:sz w:val="36"/>
          <w:szCs w:val="36"/>
        </w:rPr>
      </w:pPr>
      <w:r>
        <w:rPr>
          <w:rFonts w:ascii="黑体" w:eastAsia="黑体" w:hAnsi="黑体" w:cs="黑体" w:hint="eastAsia"/>
          <w:b/>
          <w:bCs/>
          <w:sz w:val="36"/>
          <w:szCs w:val="36"/>
        </w:rPr>
        <w:t>手把手教你网上兵役登记、预征报名</w:t>
      </w:r>
    </w:p>
    <w:p w14:paraId="766C5B21"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hint="eastAsia"/>
          <w:sz w:val="24"/>
        </w:rPr>
        <w:t xml:space="preserve">    2017年全国征兵网网上登记报名已于1月10日开始(女生于6月25日开始)。全校广大适龄青年可登录“全国征兵网”进行兵役登记和应征报名，之后根据兵役机关安排进行实地初审初检。</w:t>
      </w:r>
    </w:p>
    <w:p w14:paraId="35F10982" w14:textId="77777777" w:rsidR="00602671" w:rsidRDefault="00602671" w:rsidP="00602671">
      <w:pPr>
        <w:adjustRightInd w:val="0"/>
        <w:snapToGrid w:val="0"/>
        <w:spacing w:line="360" w:lineRule="auto"/>
        <w:rPr>
          <w:rFonts w:ascii="仿宋" w:eastAsia="仿宋" w:hAnsi="仿宋" w:cs="仿宋"/>
          <w:b/>
          <w:bCs/>
          <w:sz w:val="28"/>
          <w:szCs w:val="28"/>
        </w:rPr>
      </w:pPr>
      <w:r>
        <w:rPr>
          <w:rFonts w:ascii="宋体" w:eastAsia="宋体" w:hAnsi="宋体" w:cs="宋体" w:hint="eastAsia"/>
          <w:b/>
          <w:bCs/>
          <w:sz w:val="24"/>
        </w:rPr>
        <w:t>1、登陆全国征兵网(http://www.gfbzb.gov.cn)</w:t>
      </w:r>
    </w:p>
    <w:p w14:paraId="7B069844"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sz w:val="24"/>
        </w:rPr>
        <w:fldChar w:fldCharType="begin"/>
      </w:r>
      <w:r>
        <w:rPr>
          <w:rFonts w:ascii="宋体" w:eastAsia="宋体" w:hAnsi="宋体" w:cs="宋体"/>
          <w:sz w:val="24"/>
        </w:rPr>
        <w:instrText xml:space="preserve">INCLUDEPICTURE \d "http://t3.chei.com.cn/common/zbbm/images/z/bmgl2017/top.png" \* MERGEFORMATINET </w:instrText>
      </w:r>
      <w:r>
        <w:rPr>
          <w:rFonts w:ascii="宋体" w:eastAsia="宋体" w:hAnsi="宋体" w:cs="宋体"/>
          <w:sz w:val="24"/>
        </w:rPr>
        <w:fldChar w:fldCharType="separate"/>
      </w:r>
      <w:r>
        <w:rPr>
          <w:rFonts w:ascii="宋体" w:eastAsia="宋体" w:hAnsi="宋体" w:cs="宋体"/>
          <w:noProof/>
          <w:sz w:val="24"/>
        </w:rPr>
        <w:pict w14:anchorId="71DDC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5pt;height:175.65pt">
            <v:imagedata r:id="rId6"/>
          </v:shape>
        </w:pict>
      </w:r>
      <w:r>
        <w:rPr>
          <w:rFonts w:ascii="宋体" w:eastAsia="宋体" w:hAnsi="宋体" w:cs="宋体"/>
          <w:sz w:val="24"/>
        </w:rPr>
        <w:fldChar w:fldCharType="end"/>
      </w:r>
    </w:p>
    <w:p w14:paraId="470C52F4" w14:textId="77777777" w:rsidR="00602671" w:rsidRDefault="00602671" w:rsidP="00602671">
      <w:pPr>
        <w:adjustRightInd w:val="0"/>
        <w:snapToGrid w:val="0"/>
        <w:spacing w:line="360" w:lineRule="auto"/>
        <w:rPr>
          <w:rFonts w:ascii="宋体" w:eastAsia="宋体" w:hAnsi="宋体" w:cs="宋体"/>
          <w:sz w:val="24"/>
        </w:rPr>
      </w:pPr>
      <w:r>
        <w:rPr>
          <w:rFonts w:ascii="楷体" w:eastAsia="楷体" w:hAnsi="楷体" w:cs="楷体" w:hint="eastAsia"/>
          <w:szCs w:val="21"/>
        </w:rPr>
        <w:t>编者语：打开全国征兵网首页，不妨了解下相应的征兵政策和报名条件(如报名年龄、身体条件规定、优惠政策等)。</w:t>
      </w:r>
    </w:p>
    <w:p w14:paraId="3ED723FF"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hint="eastAsia"/>
          <w:sz w:val="24"/>
        </w:rPr>
        <w:t xml:space="preserve">    在全国征兵网首页右侧，男生兵役登记点击“兵役登记（男兵）”，女生兵役登记和应征报名就点下面的“应征报名（女兵）”。</w:t>
      </w:r>
    </w:p>
    <w:p w14:paraId="5E8CC0CE" w14:textId="77777777" w:rsidR="00602671" w:rsidRDefault="00602671" w:rsidP="00602671">
      <w:pPr>
        <w:adjustRightInd w:val="0"/>
        <w:snapToGrid w:val="0"/>
        <w:spacing w:line="360" w:lineRule="auto"/>
        <w:rPr>
          <w:rFonts w:ascii="宋体" w:eastAsia="宋体" w:hAnsi="宋体" w:cs="宋体"/>
          <w:sz w:val="24"/>
        </w:rPr>
      </w:pPr>
      <w:r>
        <w:rPr>
          <w:rFonts w:ascii="微软雅黑" w:eastAsia="微软雅黑" w:hAnsi="微软雅黑" w:cs="宋体"/>
          <w:noProof/>
          <w:color w:val="333333"/>
          <w:kern w:val="0"/>
          <w:szCs w:val="21"/>
        </w:rPr>
        <w:drawing>
          <wp:inline distT="0" distB="0" distL="0" distR="0" wp14:anchorId="63460E09" wp14:editId="11955866">
            <wp:extent cx="5195570" cy="2720340"/>
            <wp:effectExtent l="0" t="0" r="5080" b="3810"/>
            <wp:docPr id="20" name="图片 20" descr="http://f10.baidu.com/it/u=4093150437,2539331192&amp;fm=170&amp;s=04A869B01CBC3F88430D2456030090F2&amp;w=640&amp;h=335&amp;img.JPEG&amp;access=21596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ttp://f10.baidu.com/it/u=4093150437,2539331192&amp;fm=170&amp;s=04A869B01CBC3F88430D2456030090F2&amp;w=640&amp;h=335&amp;img.JPEG&amp;access=2159673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195570" cy="2720340"/>
                    </a:xfrm>
                    <a:prstGeom prst="rect">
                      <a:avLst/>
                    </a:prstGeom>
                    <a:noFill/>
                    <a:ln>
                      <a:noFill/>
                    </a:ln>
                  </pic:spPr>
                </pic:pic>
              </a:graphicData>
            </a:graphic>
          </wp:inline>
        </w:drawing>
      </w:r>
    </w:p>
    <w:p w14:paraId="58CD9080" w14:textId="77777777" w:rsidR="00602671" w:rsidRDefault="00602671" w:rsidP="00602671">
      <w:pPr>
        <w:adjustRightInd w:val="0"/>
        <w:snapToGrid w:val="0"/>
        <w:spacing w:line="360" w:lineRule="auto"/>
        <w:rPr>
          <w:rFonts w:ascii="宋体" w:eastAsia="宋体" w:hAnsi="宋体" w:cs="宋体"/>
          <w:sz w:val="24"/>
        </w:rPr>
      </w:pPr>
    </w:p>
    <w:p w14:paraId="612D6D64" w14:textId="77777777" w:rsidR="00602671" w:rsidRDefault="00602671" w:rsidP="00602671">
      <w:pPr>
        <w:adjustRightInd w:val="0"/>
        <w:snapToGrid w:val="0"/>
        <w:spacing w:line="360" w:lineRule="auto"/>
        <w:rPr>
          <w:rFonts w:ascii="宋体" w:eastAsia="宋体" w:hAnsi="宋体" w:cs="宋体"/>
          <w:sz w:val="24"/>
        </w:rPr>
      </w:pPr>
      <w:r>
        <w:rPr>
          <w:rFonts w:ascii="楷体" w:eastAsia="楷体" w:hAnsi="楷体" w:cs="楷体" w:hint="eastAsia"/>
          <w:b/>
          <w:bCs/>
          <w:szCs w:val="21"/>
        </w:rPr>
        <w:t>编者语：</w:t>
      </w:r>
      <w:r>
        <w:rPr>
          <w:rFonts w:ascii="楷体" w:eastAsia="楷体" w:hAnsi="楷体" w:cs="楷体" w:hint="eastAsia"/>
          <w:szCs w:val="21"/>
        </w:rPr>
        <w:t>有些小伙伴看到这么多的菜单就有些懵了，其实不用紧张，如果你是第一次来的</w:t>
      </w:r>
      <w:r>
        <w:rPr>
          <w:rFonts w:ascii="楷体" w:eastAsia="楷体" w:hAnsi="楷体" w:cs="楷体" w:hint="eastAsia"/>
          <w:szCs w:val="21"/>
        </w:rPr>
        <w:lastRenderedPageBreak/>
        <w:t>男生，直接从“兵役登记（男兵）”进入页面就可以了；否则就从“应征报名（男兵）”进入页面。</w:t>
      </w:r>
    </w:p>
    <w:p w14:paraId="26CA8EF0"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hint="eastAsia"/>
          <w:sz w:val="24"/>
        </w:rPr>
        <w:t>接下来的界面出现了：</w:t>
      </w:r>
    </w:p>
    <w:p w14:paraId="43DA5F75" w14:textId="77777777" w:rsidR="00602671" w:rsidRDefault="00602671" w:rsidP="00602671">
      <w:pPr>
        <w:adjustRightInd w:val="0"/>
        <w:snapToGrid w:val="0"/>
        <w:spacing w:line="360" w:lineRule="auto"/>
        <w:rPr>
          <w:rFonts w:ascii="宋体" w:eastAsia="宋体" w:hAnsi="宋体" w:cs="宋体"/>
          <w:sz w:val="24"/>
        </w:rPr>
      </w:pPr>
      <w:r>
        <w:rPr>
          <w:rFonts w:ascii="微软雅黑" w:eastAsia="微软雅黑" w:hAnsi="微软雅黑" w:cs="宋体"/>
          <w:noProof/>
          <w:color w:val="333333"/>
          <w:kern w:val="0"/>
          <w:szCs w:val="21"/>
        </w:rPr>
        <w:drawing>
          <wp:inline distT="0" distB="0" distL="0" distR="0" wp14:anchorId="296CEE77" wp14:editId="5305018D">
            <wp:extent cx="5265420" cy="2847340"/>
            <wp:effectExtent l="0" t="0" r="11430" b="10160"/>
            <wp:docPr id="19" name="图片 19" descr="http://f11.baidu.com/it/u=2588126206,833538839&amp;fm=170&amp;s=0EF861930ABC4C886845044B030080F3&amp;w=640&amp;h=346&amp;img.JPEG&amp;access=21596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f11.baidu.com/it/u=2588126206,833538839&amp;fm=170&amp;s=0EF861930ABC4C886845044B030080F3&amp;w=640&amp;h=346&amp;img.JPEG&amp;access=2159673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65420" cy="2847340"/>
                    </a:xfrm>
                    <a:prstGeom prst="rect">
                      <a:avLst/>
                    </a:prstGeom>
                    <a:noFill/>
                    <a:ln>
                      <a:noFill/>
                    </a:ln>
                  </pic:spPr>
                </pic:pic>
              </a:graphicData>
            </a:graphic>
          </wp:inline>
        </w:drawing>
      </w:r>
    </w:p>
    <w:p w14:paraId="2B8CF647"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hint="eastAsia"/>
          <w:sz w:val="24"/>
        </w:rPr>
        <w:t xml:space="preserve">    </w:t>
      </w:r>
    </w:p>
    <w:p w14:paraId="59D0D569"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hint="eastAsia"/>
          <w:sz w:val="24"/>
        </w:rPr>
        <w:t xml:space="preserve">    在这个页面中，会告知我们报名时间以及参军的政策说明，建议看后，点击“进行兵役登记”，迈出你军旅生涯的第一步吧！</w:t>
      </w:r>
    </w:p>
    <w:p w14:paraId="3B981242" w14:textId="77777777" w:rsidR="00602671" w:rsidRDefault="00602671" w:rsidP="00602671">
      <w:pPr>
        <w:adjustRightInd w:val="0"/>
        <w:snapToGrid w:val="0"/>
        <w:spacing w:line="360" w:lineRule="auto"/>
        <w:rPr>
          <w:rFonts w:ascii="宋体" w:eastAsia="宋体" w:hAnsi="宋体" w:cs="宋体"/>
          <w:sz w:val="24"/>
        </w:rPr>
      </w:pPr>
      <w:r>
        <w:rPr>
          <w:rFonts w:ascii="楷体" w:eastAsia="楷体" w:hAnsi="楷体" w:cs="楷体" w:hint="eastAsia"/>
          <w:b/>
          <w:bCs/>
          <w:szCs w:val="21"/>
        </w:rPr>
        <w:t>小建议：</w:t>
      </w:r>
      <w:r>
        <w:rPr>
          <w:rFonts w:ascii="楷体" w:eastAsia="楷体" w:hAnsi="楷体" w:cs="楷体" w:hint="eastAsia"/>
          <w:szCs w:val="21"/>
        </w:rPr>
        <w:t>推荐看一下全国征兵网页脚上的帮助中心，对各种疑问都有较为详细的解答。</w:t>
      </w:r>
    </w:p>
    <w:p w14:paraId="54014425" w14:textId="77777777" w:rsidR="00602671" w:rsidRDefault="00602671" w:rsidP="00602671">
      <w:pPr>
        <w:adjustRightInd w:val="0"/>
        <w:snapToGrid w:val="0"/>
        <w:spacing w:line="360" w:lineRule="auto"/>
        <w:rPr>
          <w:rFonts w:ascii="宋体" w:eastAsia="宋体" w:hAnsi="宋体" w:cs="宋体"/>
          <w:b/>
          <w:bCs/>
          <w:sz w:val="24"/>
        </w:rPr>
      </w:pPr>
      <w:r>
        <w:rPr>
          <w:rFonts w:ascii="宋体" w:eastAsia="宋体" w:hAnsi="宋体" w:cs="宋体" w:hint="eastAsia"/>
          <w:b/>
          <w:bCs/>
          <w:sz w:val="24"/>
        </w:rPr>
        <w:t>2.注册新用户</w:t>
      </w:r>
    </w:p>
    <w:p w14:paraId="4FA014EF"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hint="eastAsia"/>
          <w:sz w:val="24"/>
        </w:rPr>
        <w:t xml:space="preserve">    什么情况？点击之后发现竟然打开了一个新的页面要求登录？没有注册过账号，怎么登录？！这个时候你只需要在页面上点击“注册”按钮去注册一个学信网账号后进行登录就行了。</w:t>
      </w:r>
    </w:p>
    <w:p w14:paraId="4B4FF854"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sz w:val="24"/>
        </w:rPr>
        <w:lastRenderedPageBreak/>
        <w:fldChar w:fldCharType="begin"/>
      </w:r>
      <w:r>
        <w:rPr>
          <w:rFonts w:ascii="宋体" w:eastAsia="宋体" w:hAnsi="宋体" w:cs="宋体"/>
          <w:sz w:val="24"/>
        </w:rPr>
        <w:instrText xml:space="preserve">INCLUDEPICTURE \d "http://t1.chei.com.cn/common/zbbm/images/z/bmgl2016/step2.png" \* MERGEFORMATINET </w:instrText>
      </w:r>
      <w:r>
        <w:rPr>
          <w:rFonts w:ascii="宋体" w:eastAsia="宋体" w:hAnsi="宋体" w:cs="宋体"/>
          <w:sz w:val="24"/>
        </w:rPr>
        <w:fldChar w:fldCharType="separate"/>
      </w:r>
      <w:r>
        <w:rPr>
          <w:rFonts w:ascii="宋体" w:eastAsia="宋体" w:hAnsi="宋体" w:cs="宋体"/>
          <w:noProof/>
          <w:sz w:val="24"/>
        </w:rPr>
        <w:pict w14:anchorId="02197284">
          <v:shape id="_x0000_i1026" type="#_x0000_t75" style="width:414.55pt;height:245.45pt">
            <v:imagedata r:id="rId9"/>
          </v:shape>
        </w:pict>
      </w:r>
      <w:r>
        <w:rPr>
          <w:rFonts w:ascii="宋体" w:eastAsia="宋体" w:hAnsi="宋体" w:cs="宋体"/>
          <w:sz w:val="24"/>
        </w:rPr>
        <w:fldChar w:fldCharType="end"/>
      </w:r>
    </w:p>
    <w:p w14:paraId="55F690BF" w14:textId="77777777" w:rsidR="00602671" w:rsidRDefault="00602671" w:rsidP="00602671">
      <w:pPr>
        <w:adjustRightInd w:val="0"/>
        <w:snapToGrid w:val="0"/>
        <w:spacing w:line="360" w:lineRule="auto"/>
        <w:rPr>
          <w:rFonts w:ascii="宋体" w:eastAsia="宋体" w:hAnsi="宋体" w:cs="宋体"/>
          <w:sz w:val="24"/>
        </w:rPr>
      </w:pPr>
      <w:r>
        <w:rPr>
          <w:rFonts w:ascii="楷体" w:eastAsia="楷体" w:hAnsi="楷体" w:cs="楷体" w:hint="eastAsia"/>
          <w:b/>
          <w:bCs/>
          <w:szCs w:val="21"/>
        </w:rPr>
        <w:t>编者语：</w:t>
      </w:r>
      <w:r>
        <w:rPr>
          <w:rFonts w:ascii="楷体" w:eastAsia="楷体" w:hAnsi="楷体" w:cs="楷体" w:hint="eastAsia"/>
          <w:szCs w:val="21"/>
        </w:rPr>
        <w:t>注册学信网账号必须实名，一定要用真实姓名和身份证认真填写，兵役机关将对有效信息进行审核。</w:t>
      </w:r>
      <w:r>
        <w:rPr>
          <w:rFonts w:ascii="宋体" w:eastAsia="宋体" w:hAnsi="宋体" w:cs="宋体" w:hint="eastAsia"/>
          <w:sz w:val="24"/>
        </w:rPr>
        <w:t xml:space="preserve">  </w:t>
      </w:r>
    </w:p>
    <w:p w14:paraId="6F1BCE3E"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hint="eastAsia"/>
          <w:sz w:val="24"/>
        </w:rPr>
        <w:t xml:space="preserve">   点击“注册”，进入“欢迎注册学信网帐号”页面，推荐大家用手机号码注册，然后在校验码一栏的右侧点击“免费获取”，这时网站会向你的手机发送六位数的校验码短信。</w:t>
      </w:r>
    </w:p>
    <w:p w14:paraId="18C41F14" w14:textId="77777777" w:rsidR="00602671" w:rsidRDefault="00602671" w:rsidP="00602671">
      <w:pPr>
        <w:adjustRightInd w:val="0"/>
        <w:snapToGrid w:val="0"/>
        <w:spacing w:line="360" w:lineRule="auto"/>
        <w:rPr>
          <w:rFonts w:ascii="微软雅黑" w:eastAsia="微软雅黑" w:hAnsi="微软雅黑" w:cs="宋体"/>
          <w:color w:val="333333"/>
          <w:kern w:val="0"/>
          <w:szCs w:val="21"/>
        </w:rPr>
      </w:pPr>
      <w:r>
        <w:rPr>
          <w:rFonts w:ascii="微软雅黑" w:eastAsia="微软雅黑" w:hAnsi="微软雅黑" w:cs="宋体"/>
          <w:noProof/>
          <w:color w:val="333333"/>
          <w:kern w:val="0"/>
          <w:szCs w:val="21"/>
        </w:rPr>
        <w:drawing>
          <wp:inline distT="0" distB="0" distL="0" distR="0" wp14:anchorId="254AE1D6" wp14:editId="44C684D8">
            <wp:extent cx="5122545" cy="2849880"/>
            <wp:effectExtent l="0" t="0" r="1905" b="7620"/>
            <wp:docPr id="17" name="图片 17" descr="http://f10.baidu.com/it/u=1939478847,157194244&amp;fm=170&amp;s=1902E81240F8498C705CE0D9020010BB&amp;w=640&amp;h=356&amp;img.JPEG&amp;access=21596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f10.baidu.com/it/u=1939478847,157194244&amp;fm=170&amp;s=1902E81240F8498C705CE0D9020010BB&amp;w=640&amp;h=356&amp;img.JPEG&amp;access=2159673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22545" cy="2849880"/>
                    </a:xfrm>
                    <a:prstGeom prst="rect">
                      <a:avLst/>
                    </a:prstGeom>
                    <a:noFill/>
                    <a:ln>
                      <a:noFill/>
                    </a:ln>
                  </pic:spPr>
                </pic:pic>
              </a:graphicData>
            </a:graphic>
          </wp:inline>
        </w:drawing>
      </w:r>
    </w:p>
    <w:p w14:paraId="36E9142A" w14:textId="77777777" w:rsidR="00602671" w:rsidRDefault="00602671" w:rsidP="00602671">
      <w:pPr>
        <w:adjustRightInd w:val="0"/>
        <w:snapToGrid w:val="0"/>
        <w:spacing w:line="360" w:lineRule="auto"/>
        <w:rPr>
          <w:rFonts w:ascii="微软雅黑" w:eastAsia="微软雅黑" w:hAnsi="微软雅黑" w:cs="宋体"/>
          <w:color w:val="333333"/>
          <w:kern w:val="0"/>
          <w:szCs w:val="21"/>
        </w:rPr>
      </w:pPr>
      <w:r>
        <w:rPr>
          <w:rFonts w:ascii="微软雅黑" w:eastAsia="微软雅黑" w:hAnsi="微软雅黑" w:cs="宋体"/>
          <w:noProof/>
          <w:color w:val="333333"/>
          <w:kern w:val="0"/>
          <w:szCs w:val="21"/>
        </w:rPr>
        <w:lastRenderedPageBreak/>
        <w:drawing>
          <wp:inline distT="0" distB="0" distL="0" distR="0" wp14:anchorId="0EE3227F" wp14:editId="3AAF1550">
            <wp:extent cx="5085715" cy="2439670"/>
            <wp:effectExtent l="0" t="0" r="635" b="17780"/>
            <wp:docPr id="16" name="图片 16" descr="http://f11.baidu.com/it/u=1973245813,4025627111&amp;fm=170&amp;s=ADE2F91613FC458A587425DA0000C0B0&amp;w=640&amp;h=307&amp;img.JPEG&amp;access=21596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f11.baidu.com/it/u=1973245813,4025627111&amp;fm=170&amp;s=ADE2F91613FC458A587425DA0000C0B0&amp;w=640&amp;h=307&amp;img.JPEG&amp;access=2159673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85715" cy="2439670"/>
                    </a:xfrm>
                    <a:prstGeom prst="rect">
                      <a:avLst/>
                    </a:prstGeom>
                    <a:noFill/>
                    <a:ln>
                      <a:noFill/>
                    </a:ln>
                  </pic:spPr>
                </pic:pic>
              </a:graphicData>
            </a:graphic>
          </wp:inline>
        </w:drawing>
      </w:r>
    </w:p>
    <w:p w14:paraId="26B75731"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hint="eastAsia"/>
          <w:sz w:val="24"/>
        </w:rPr>
        <w:t xml:space="preserve">    按要求填写完“身份证号码、邮箱地址、密保问题”等相关资料后。点击“立即注册”完成学信网帐号的注册，而后跳出页面显示“帐号注册成功”。</w:t>
      </w:r>
    </w:p>
    <w:p w14:paraId="6298B4A9" w14:textId="77777777" w:rsidR="00602671" w:rsidRDefault="00602671" w:rsidP="00602671">
      <w:pPr>
        <w:adjustRightInd w:val="0"/>
        <w:snapToGrid w:val="0"/>
        <w:spacing w:line="360" w:lineRule="auto"/>
        <w:rPr>
          <w:rFonts w:ascii="宋体" w:eastAsia="宋体" w:hAnsi="宋体" w:cs="宋体"/>
          <w:sz w:val="24"/>
        </w:rPr>
      </w:pPr>
      <w:r>
        <w:rPr>
          <w:rFonts w:ascii="微软雅黑" w:eastAsia="微软雅黑" w:hAnsi="微软雅黑" w:cs="宋体"/>
          <w:noProof/>
          <w:color w:val="333333"/>
          <w:kern w:val="0"/>
          <w:szCs w:val="21"/>
        </w:rPr>
        <w:drawing>
          <wp:inline distT="0" distB="0" distL="0" distR="0" wp14:anchorId="69D17A39" wp14:editId="244AC695">
            <wp:extent cx="4812030" cy="2729865"/>
            <wp:effectExtent l="0" t="0" r="7620" b="13335"/>
            <wp:docPr id="15" name="图片 15" descr="http://f12.baidu.com/it/u=4077071756,2687712268&amp;fm=170&amp;s=0162DC1248FC4D88447CA0C9020010BB&amp;w=640&amp;h=344&amp;img.JPEG&amp;access=21596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ttp://f12.baidu.com/it/u=4077071756,2687712268&amp;fm=170&amp;s=0162DC1248FC4D88447CA0C9020010BB&amp;w=640&amp;h=344&amp;img.JPEG&amp;access=2159673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812030" cy="2729865"/>
                    </a:xfrm>
                    <a:prstGeom prst="rect">
                      <a:avLst/>
                    </a:prstGeom>
                    <a:noFill/>
                    <a:ln>
                      <a:noFill/>
                    </a:ln>
                  </pic:spPr>
                </pic:pic>
              </a:graphicData>
            </a:graphic>
          </wp:inline>
        </w:drawing>
      </w:r>
    </w:p>
    <w:p w14:paraId="1757AAA3"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hint="eastAsia"/>
          <w:b/>
          <w:bCs/>
          <w:sz w:val="24"/>
        </w:rPr>
        <w:t>3、兵役登记</w:t>
      </w:r>
    </w:p>
    <w:p w14:paraId="1939F0A1" w14:textId="77777777" w:rsidR="00602671" w:rsidRDefault="00602671" w:rsidP="00602671">
      <w:pPr>
        <w:adjustRightInd w:val="0"/>
        <w:snapToGrid w:val="0"/>
        <w:spacing w:line="360" w:lineRule="auto"/>
        <w:ind w:firstLine="480"/>
        <w:rPr>
          <w:rFonts w:ascii="宋体" w:eastAsia="宋体" w:hAnsi="宋体" w:cs="宋体"/>
          <w:sz w:val="24"/>
        </w:rPr>
      </w:pPr>
      <w:r>
        <w:rPr>
          <w:rFonts w:ascii="宋体" w:eastAsia="宋体" w:hAnsi="宋体" w:cs="宋体" w:hint="eastAsia"/>
          <w:sz w:val="24"/>
        </w:rPr>
        <w:t>注册完毕后，点击“立即登录”登录系统，</w:t>
      </w:r>
    </w:p>
    <w:p w14:paraId="5ED119EB" w14:textId="77777777" w:rsidR="00602671" w:rsidRDefault="00602671" w:rsidP="00602671">
      <w:pPr>
        <w:adjustRightInd w:val="0"/>
        <w:snapToGrid w:val="0"/>
        <w:spacing w:line="360" w:lineRule="auto"/>
        <w:rPr>
          <w:rFonts w:ascii="宋体" w:eastAsia="宋体" w:hAnsi="宋体" w:cs="宋体"/>
          <w:sz w:val="24"/>
        </w:rPr>
      </w:pPr>
      <w:r>
        <w:rPr>
          <w:rFonts w:ascii="微软雅黑" w:eastAsia="微软雅黑" w:hAnsi="微软雅黑" w:cs="宋体"/>
          <w:noProof/>
          <w:color w:val="333333"/>
          <w:kern w:val="0"/>
          <w:szCs w:val="21"/>
        </w:rPr>
        <w:drawing>
          <wp:inline distT="0" distB="0" distL="0" distR="0" wp14:anchorId="63B10EDB" wp14:editId="1A93C166">
            <wp:extent cx="4937125" cy="2178685"/>
            <wp:effectExtent l="0" t="0" r="15875" b="12065"/>
            <wp:docPr id="14" name="图片 14" descr="http://f10.baidu.com/it/u=1104676677,4227250235&amp;fm=170&amp;s=89916396CA303A8A0E978D5D030010FA&amp;w=640&amp;h=318&amp;img.JPEG&amp;access=21596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f10.baidu.com/it/u=1104676677,4227250235&amp;fm=170&amp;s=89916396CA303A8A0E978D5D030010FA&amp;w=640&amp;h=318&amp;img.JPEG&amp;access=215967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37125" cy="2178685"/>
                    </a:xfrm>
                    <a:prstGeom prst="rect">
                      <a:avLst/>
                    </a:prstGeom>
                    <a:noFill/>
                    <a:ln>
                      <a:noFill/>
                    </a:ln>
                  </pic:spPr>
                </pic:pic>
              </a:graphicData>
            </a:graphic>
          </wp:inline>
        </w:drawing>
      </w:r>
    </w:p>
    <w:p w14:paraId="16DC2683" w14:textId="77777777" w:rsidR="00602671" w:rsidRDefault="00602671" w:rsidP="00602671">
      <w:pPr>
        <w:adjustRightInd w:val="0"/>
        <w:snapToGrid w:val="0"/>
        <w:spacing w:line="360" w:lineRule="auto"/>
        <w:rPr>
          <w:rFonts w:ascii="微软雅黑" w:eastAsia="微软雅黑" w:hAnsi="微软雅黑" w:cs="宋体"/>
          <w:color w:val="333333"/>
          <w:kern w:val="0"/>
          <w:szCs w:val="21"/>
        </w:rPr>
      </w:pPr>
      <w:r>
        <w:rPr>
          <w:rFonts w:ascii="微软雅黑" w:eastAsia="微软雅黑" w:hAnsi="微软雅黑" w:cs="宋体"/>
          <w:noProof/>
          <w:color w:val="333333"/>
          <w:kern w:val="0"/>
          <w:szCs w:val="21"/>
        </w:rPr>
        <w:lastRenderedPageBreak/>
        <w:drawing>
          <wp:inline distT="0" distB="0" distL="0" distR="0" wp14:anchorId="316F37BA" wp14:editId="12B9B3F6">
            <wp:extent cx="4888230" cy="2708910"/>
            <wp:effectExtent l="0" t="0" r="7620" b="15240"/>
            <wp:docPr id="13" name="图片 13" descr="http://f10.baidu.com/it/u=2836100823,822166319&amp;fm=170&amp;s=4B6B8E52C43C4D8A40D525CE0200D0F2&amp;w=640&amp;h=329&amp;img.JPEG&amp;access=21596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f10.baidu.com/it/u=2836100823,822166319&amp;fm=170&amp;s=4B6B8E52C43C4D8A40D525CE0200D0F2&amp;w=640&amp;h=329&amp;img.JPEG&amp;access=2159673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888230" cy="2708910"/>
                    </a:xfrm>
                    <a:prstGeom prst="rect">
                      <a:avLst/>
                    </a:prstGeom>
                    <a:noFill/>
                    <a:ln>
                      <a:noFill/>
                    </a:ln>
                  </pic:spPr>
                </pic:pic>
              </a:graphicData>
            </a:graphic>
          </wp:inline>
        </w:drawing>
      </w:r>
    </w:p>
    <w:p w14:paraId="16BE36C6" w14:textId="77777777" w:rsidR="00602671" w:rsidRDefault="00602671" w:rsidP="00602671">
      <w:pPr>
        <w:adjustRightInd w:val="0"/>
        <w:snapToGrid w:val="0"/>
        <w:spacing w:line="360" w:lineRule="auto"/>
        <w:rPr>
          <w:rFonts w:ascii="宋体" w:eastAsia="宋体" w:hAnsi="宋体" w:cs="宋体"/>
          <w:sz w:val="24"/>
        </w:rPr>
      </w:pPr>
      <w:r>
        <w:rPr>
          <w:rFonts w:ascii="微软雅黑" w:eastAsia="微软雅黑" w:hAnsi="微软雅黑" w:cs="宋体"/>
          <w:noProof/>
          <w:color w:val="333333"/>
          <w:kern w:val="0"/>
          <w:szCs w:val="21"/>
        </w:rPr>
        <w:drawing>
          <wp:inline distT="0" distB="0" distL="0" distR="0" wp14:anchorId="7939B297" wp14:editId="35853CF9">
            <wp:extent cx="5245100" cy="2607945"/>
            <wp:effectExtent l="0" t="0" r="12700" b="1905"/>
            <wp:docPr id="12" name="图片 12" descr="http://f10.baidu.com/it/u=2078966739,942341347&amp;fm=170&amp;s=048869B01EFC3E88430D24560300D0E2&amp;w=640&amp;h=346&amp;img.JPEG&amp;access=21596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f10.baidu.com/it/u=2078966739,942341347&amp;fm=170&amp;s=048869B01EFC3E88430D24560300D0E2&amp;w=640&amp;h=346&amp;img.JPEG&amp;access=2159673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45100" cy="2607945"/>
                    </a:xfrm>
                    <a:prstGeom prst="rect">
                      <a:avLst/>
                    </a:prstGeom>
                    <a:noFill/>
                    <a:ln>
                      <a:noFill/>
                    </a:ln>
                  </pic:spPr>
                </pic:pic>
              </a:graphicData>
            </a:graphic>
          </wp:inline>
        </w:drawing>
      </w:r>
    </w:p>
    <w:p w14:paraId="1A4812D6" w14:textId="77777777" w:rsidR="00602671" w:rsidRDefault="00602671" w:rsidP="00602671">
      <w:pPr>
        <w:adjustRightInd w:val="0"/>
        <w:snapToGrid w:val="0"/>
        <w:spacing w:line="360" w:lineRule="auto"/>
        <w:rPr>
          <w:rFonts w:ascii="宋体" w:eastAsia="宋体" w:hAnsi="宋体" w:cs="宋体"/>
          <w:sz w:val="24"/>
        </w:rPr>
      </w:pPr>
      <w:r>
        <w:rPr>
          <w:rFonts w:ascii="微软雅黑" w:eastAsia="微软雅黑" w:hAnsi="微软雅黑" w:cs="宋体"/>
          <w:noProof/>
          <w:color w:val="333333"/>
          <w:kern w:val="0"/>
          <w:szCs w:val="21"/>
        </w:rPr>
        <w:drawing>
          <wp:inline distT="0" distB="0" distL="0" distR="0" wp14:anchorId="5380E882" wp14:editId="1364AB15">
            <wp:extent cx="5242560" cy="2895600"/>
            <wp:effectExtent l="0" t="0" r="15240" b="0"/>
            <wp:docPr id="11" name="图片 11" descr="http://f11.baidu.com/it/u=1847111320,790116559&amp;fm=170&amp;s=CEF831D30ABC4D8C2865344B0300C0F3&amp;w=640&amp;h=355&amp;img.JPEG&amp;access=21596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f11.baidu.com/it/u=1847111320,790116559&amp;fm=170&amp;s=CEF831D30ABC4D8C2865344B0300C0F3&amp;w=640&amp;h=355&amp;img.JPEG&amp;access=2159673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42560" cy="2895600"/>
                    </a:xfrm>
                    <a:prstGeom prst="rect">
                      <a:avLst/>
                    </a:prstGeom>
                    <a:noFill/>
                    <a:ln>
                      <a:noFill/>
                    </a:ln>
                  </pic:spPr>
                </pic:pic>
              </a:graphicData>
            </a:graphic>
          </wp:inline>
        </w:drawing>
      </w:r>
    </w:p>
    <w:p w14:paraId="5A076B77" w14:textId="77777777" w:rsidR="00602671" w:rsidRDefault="00602671" w:rsidP="00602671">
      <w:pPr>
        <w:adjustRightInd w:val="0"/>
        <w:snapToGrid w:val="0"/>
        <w:spacing w:line="360" w:lineRule="auto"/>
        <w:ind w:firstLine="480"/>
        <w:rPr>
          <w:rFonts w:ascii="宋体" w:eastAsia="宋体" w:hAnsi="宋体" w:cs="宋体"/>
          <w:sz w:val="24"/>
        </w:rPr>
      </w:pPr>
      <w:r>
        <w:rPr>
          <w:rFonts w:ascii="宋体" w:eastAsia="宋体" w:hAnsi="宋体" w:cs="宋体" w:hint="eastAsia"/>
          <w:sz w:val="24"/>
        </w:rPr>
        <w:t>出现一个崭新的页面，这个时候我们就需要兵分两路啦！曾经报过名的小伙</w:t>
      </w:r>
      <w:r>
        <w:rPr>
          <w:rFonts w:ascii="宋体" w:eastAsia="宋体" w:hAnsi="宋体" w:cs="宋体" w:hint="eastAsia"/>
          <w:sz w:val="24"/>
        </w:rPr>
        <w:lastRenderedPageBreak/>
        <w:t>伴可以直接点击左侧的“往年报名信息”进行信息的更新和补完。而没报过名的小伙伴们就可以点击右侧的“开始兵役登记”进行报名工作啦！</w:t>
      </w:r>
    </w:p>
    <w:p w14:paraId="69B29842"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sz w:val="24"/>
        </w:rPr>
        <w:fldChar w:fldCharType="begin"/>
      </w:r>
      <w:r>
        <w:rPr>
          <w:rFonts w:ascii="宋体" w:eastAsia="宋体" w:hAnsi="宋体" w:cs="宋体"/>
          <w:sz w:val="24"/>
        </w:rPr>
        <w:instrText xml:space="preserve">INCLUDEPICTURE \d "http://t1.chei.com.cn/common/zbbm/images/z/bmgl2016/step2-1.png" \* MERGEFORMATINET </w:instrText>
      </w:r>
      <w:r>
        <w:rPr>
          <w:rFonts w:ascii="宋体" w:eastAsia="宋体" w:hAnsi="宋体" w:cs="宋体"/>
          <w:sz w:val="24"/>
        </w:rPr>
        <w:fldChar w:fldCharType="separate"/>
      </w:r>
      <w:r>
        <w:rPr>
          <w:rFonts w:ascii="宋体" w:eastAsia="宋体" w:hAnsi="宋体" w:cs="宋体"/>
          <w:noProof/>
          <w:sz w:val="24"/>
        </w:rPr>
        <w:pict w14:anchorId="1803EEAB">
          <v:shape id="_x0000_i1027" type="#_x0000_t75" style="width:414.55pt;height:206.2pt">
            <v:imagedata r:id="rId17"/>
          </v:shape>
        </w:pict>
      </w:r>
      <w:r>
        <w:rPr>
          <w:rFonts w:ascii="宋体" w:eastAsia="宋体" w:hAnsi="宋体" w:cs="宋体"/>
          <w:sz w:val="24"/>
        </w:rPr>
        <w:fldChar w:fldCharType="end"/>
      </w:r>
    </w:p>
    <w:p w14:paraId="038808A0" w14:textId="77777777" w:rsidR="00602671" w:rsidRDefault="00602671" w:rsidP="00602671">
      <w:pPr>
        <w:adjustRightInd w:val="0"/>
        <w:snapToGrid w:val="0"/>
        <w:spacing w:line="360" w:lineRule="auto"/>
        <w:rPr>
          <w:rFonts w:ascii="宋体" w:eastAsia="宋体" w:hAnsi="宋体" w:cs="宋体"/>
          <w:b/>
          <w:bCs/>
          <w:sz w:val="24"/>
        </w:rPr>
      </w:pPr>
      <w:r>
        <w:rPr>
          <w:rFonts w:ascii="宋体" w:eastAsia="宋体" w:hAnsi="宋体" w:cs="宋体" w:hint="eastAsia"/>
          <w:b/>
          <w:bCs/>
          <w:sz w:val="24"/>
        </w:rPr>
        <w:t>4、填写信息</w:t>
      </w:r>
    </w:p>
    <w:p w14:paraId="14BFA424"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hint="eastAsia"/>
          <w:sz w:val="24"/>
        </w:rPr>
        <w:t xml:space="preserve">    开始报名你会发现跟所有的软件安装一样，会让你阅读一大篇的使用说明。小编十分不建议你跟安装软件一样，直接点确定。在这个时候请详细阅读、详细阅读、详细阅读(重要的事情说三遍)兵役登记须知。了解自己的各方面情况是否达标，这能避免后续工作出现的很多麻烦哦！</w:t>
      </w:r>
    </w:p>
    <w:p w14:paraId="1708AD88"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sz w:val="24"/>
        </w:rPr>
        <w:fldChar w:fldCharType="begin"/>
      </w:r>
      <w:r>
        <w:rPr>
          <w:rFonts w:ascii="宋体" w:eastAsia="宋体" w:hAnsi="宋体" w:cs="宋体"/>
          <w:sz w:val="24"/>
        </w:rPr>
        <w:instrText xml:space="preserve">INCLUDEPICTURE \d "http://t2.chei.com.cn/common/zbbm/images/z/bmgl2016/step3.png" \* MERGEFORMATINET </w:instrText>
      </w:r>
      <w:r>
        <w:rPr>
          <w:rFonts w:ascii="宋体" w:eastAsia="宋体" w:hAnsi="宋体" w:cs="宋体"/>
          <w:sz w:val="24"/>
        </w:rPr>
        <w:fldChar w:fldCharType="separate"/>
      </w:r>
      <w:r>
        <w:rPr>
          <w:rFonts w:ascii="宋体" w:eastAsia="宋体" w:hAnsi="宋体" w:cs="宋体"/>
          <w:noProof/>
          <w:sz w:val="24"/>
        </w:rPr>
        <w:pict w14:anchorId="69E7C5C6">
          <v:shape id="_x0000_i1028" type="#_x0000_t75" style="width:414.55pt;height:247.65pt">
            <v:imagedata r:id="rId18"/>
          </v:shape>
        </w:pict>
      </w:r>
      <w:r>
        <w:rPr>
          <w:rFonts w:ascii="宋体" w:eastAsia="宋体" w:hAnsi="宋体" w:cs="宋体"/>
          <w:sz w:val="24"/>
        </w:rPr>
        <w:fldChar w:fldCharType="end"/>
      </w:r>
    </w:p>
    <w:p w14:paraId="42F5F394"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hint="eastAsia"/>
          <w:sz w:val="24"/>
        </w:rPr>
        <w:t xml:space="preserve">    点击“我已阅读兵役须知”之后，你的面前会出现一张很大很大的表格，仔细一看可以知道这个表格分为了“基本信息”“学业信息”“家庭信息”“参军信息”四大类。</w:t>
      </w:r>
    </w:p>
    <w:p w14:paraId="708E3EF1"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sz w:val="24"/>
        </w:rPr>
        <w:lastRenderedPageBreak/>
        <w:fldChar w:fldCharType="begin"/>
      </w:r>
      <w:r>
        <w:rPr>
          <w:rFonts w:ascii="宋体" w:eastAsia="宋体" w:hAnsi="宋体" w:cs="宋体"/>
          <w:sz w:val="24"/>
        </w:rPr>
        <w:instrText xml:space="preserve">INCLUDEPICTURE \d "http://t4.chei.com.cn/common/zbbm/images/z/bmgl2016/step3-1.png" \* MERGEFORMATINET </w:instrText>
      </w:r>
      <w:r>
        <w:rPr>
          <w:rFonts w:ascii="宋体" w:eastAsia="宋体" w:hAnsi="宋体" w:cs="宋体"/>
          <w:sz w:val="24"/>
        </w:rPr>
        <w:fldChar w:fldCharType="separate"/>
      </w:r>
      <w:r>
        <w:rPr>
          <w:rFonts w:ascii="宋体" w:eastAsia="宋体" w:hAnsi="宋体" w:cs="宋体"/>
          <w:noProof/>
          <w:sz w:val="24"/>
        </w:rPr>
        <w:pict w14:anchorId="7B9B2AD9">
          <v:shape id="_x0000_i1029" type="#_x0000_t75" style="width:414.55pt;height:200.75pt">
            <v:imagedata r:id="rId19"/>
          </v:shape>
        </w:pict>
      </w:r>
      <w:r>
        <w:rPr>
          <w:rFonts w:ascii="宋体" w:eastAsia="宋体" w:hAnsi="宋体" w:cs="宋体"/>
          <w:sz w:val="24"/>
        </w:rPr>
        <w:fldChar w:fldCharType="end"/>
      </w:r>
    </w:p>
    <w:p w14:paraId="1C119D03" w14:textId="77777777" w:rsidR="00602671" w:rsidRDefault="00602671" w:rsidP="00602671">
      <w:pPr>
        <w:adjustRightInd w:val="0"/>
        <w:snapToGrid w:val="0"/>
        <w:spacing w:line="360" w:lineRule="auto"/>
        <w:ind w:firstLine="480"/>
        <w:rPr>
          <w:rFonts w:ascii="宋体" w:eastAsia="宋体" w:hAnsi="宋体" w:cs="宋体"/>
          <w:sz w:val="24"/>
        </w:rPr>
      </w:pPr>
      <w:r>
        <w:rPr>
          <w:rFonts w:ascii="宋体" w:eastAsia="宋体" w:hAnsi="宋体" w:cs="宋体" w:hint="eastAsia"/>
          <w:sz w:val="24"/>
        </w:rPr>
        <w:t>表格会自动从你学信网账号中调取相关信息进行填写，如果你发现内容不对，也可以根据提示及时进行修改。</w:t>
      </w:r>
    </w:p>
    <w:p w14:paraId="6AC1407F" w14:textId="77777777" w:rsidR="00602671" w:rsidRDefault="00602671" w:rsidP="00602671">
      <w:pPr>
        <w:adjustRightInd w:val="0"/>
        <w:snapToGrid w:val="0"/>
        <w:spacing w:line="360" w:lineRule="auto"/>
        <w:rPr>
          <w:rFonts w:ascii="微软雅黑" w:eastAsia="微软雅黑" w:hAnsi="微软雅黑" w:cs="宋体"/>
          <w:color w:val="333333"/>
          <w:kern w:val="0"/>
          <w:szCs w:val="21"/>
        </w:rPr>
      </w:pPr>
      <w:r>
        <w:rPr>
          <w:rFonts w:ascii="微软雅黑" w:eastAsia="微软雅黑" w:hAnsi="微软雅黑" w:cs="宋体"/>
          <w:noProof/>
          <w:color w:val="333333"/>
          <w:kern w:val="0"/>
          <w:szCs w:val="21"/>
        </w:rPr>
        <w:drawing>
          <wp:inline distT="0" distB="0" distL="0" distR="0" wp14:anchorId="0AC7B295" wp14:editId="2A1AB966">
            <wp:extent cx="5266690" cy="2580640"/>
            <wp:effectExtent l="0" t="0" r="10160" b="10160"/>
            <wp:docPr id="3" name="图片 3" descr="http://f10.baidu.com/it/u=1034364864,3307770224&amp;fm=170&amp;s=84F0719265A84D0D0AC5E5DA0200D0F3&amp;w=640&amp;h=356&amp;img.JPEG&amp;access=21596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f10.baidu.com/it/u=1034364864,3307770224&amp;fm=170&amp;s=84F0719265A84D0D0AC5E5DA0200D0F3&amp;w=640&amp;h=356&amp;img.JPEG&amp;access=215967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66690" cy="2580640"/>
                    </a:xfrm>
                    <a:prstGeom prst="rect">
                      <a:avLst/>
                    </a:prstGeom>
                    <a:noFill/>
                    <a:ln>
                      <a:noFill/>
                    </a:ln>
                  </pic:spPr>
                </pic:pic>
              </a:graphicData>
            </a:graphic>
          </wp:inline>
        </w:drawing>
      </w:r>
    </w:p>
    <w:p w14:paraId="12D44220" w14:textId="77777777" w:rsidR="00602671" w:rsidRDefault="00602671" w:rsidP="00602671">
      <w:pPr>
        <w:adjustRightInd w:val="0"/>
        <w:snapToGrid w:val="0"/>
        <w:spacing w:line="360" w:lineRule="auto"/>
        <w:rPr>
          <w:rFonts w:ascii="微软雅黑" w:eastAsia="微软雅黑" w:hAnsi="微软雅黑" w:cs="宋体"/>
          <w:color w:val="333333"/>
          <w:kern w:val="0"/>
          <w:szCs w:val="21"/>
        </w:rPr>
      </w:pPr>
      <w:r>
        <w:rPr>
          <w:rFonts w:ascii="微软雅黑" w:eastAsia="微软雅黑" w:hAnsi="微软雅黑" w:cs="宋体"/>
          <w:noProof/>
          <w:color w:val="333333"/>
          <w:kern w:val="0"/>
          <w:szCs w:val="21"/>
        </w:rPr>
        <mc:AlternateContent>
          <mc:Choice Requires="wps">
            <w:drawing>
              <wp:anchor distT="0" distB="0" distL="114300" distR="114300" simplePos="0" relativeHeight="251659264" behindDoc="0" locked="0" layoutInCell="1" allowOverlap="1" wp14:anchorId="5E474B87" wp14:editId="70297333">
                <wp:simplePos x="0" y="0"/>
                <wp:positionH relativeFrom="column">
                  <wp:posOffset>1143000</wp:posOffset>
                </wp:positionH>
                <wp:positionV relativeFrom="paragraph">
                  <wp:posOffset>-4354830</wp:posOffset>
                </wp:positionV>
                <wp:extent cx="3528060" cy="476885"/>
                <wp:effectExtent l="0" t="0" r="0" b="0"/>
                <wp:wrapNone/>
                <wp:docPr id="21" name="矩形 21"/>
                <wp:cNvGraphicFramePr/>
                <a:graphic xmlns:a="http://schemas.openxmlformats.org/drawingml/2006/main">
                  <a:graphicData uri="http://schemas.microsoft.com/office/word/2010/wordprocessingShape">
                    <wps:wsp>
                      <wps:cNvSpPr/>
                      <wps:spPr>
                        <a:xfrm>
                          <a:off x="0" y="0"/>
                          <a:ext cx="3528060" cy="476885"/>
                        </a:xfrm>
                        <a:prstGeom prst="rect">
                          <a:avLst/>
                        </a:prstGeom>
                        <a:noFill/>
                        <a:ln w="508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1" o:spid="_x0000_s1026" style="position:absolute;left:0;text-align:left;margin-left:90pt;margin-top:-342.85pt;width:277.8pt;height:37.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" filled="f" stroked="f" strokeweight="4pt"/>
            </w:pict>
          </mc:Fallback>
        </mc:AlternateContent>
      </w:r>
      <w:r>
        <w:rPr>
          <w:rFonts w:ascii="微软雅黑" w:eastAsia="微软雅黑" w:hAnsi="微软雅黑" w:cs="宋体"/>
          <w:noProof/>
          <w:color w:val="333333"/>
          <w:kern w:val="0"/>
          <w:szCs w:val="21"/>
        </w:rPr>
        <mc:AlternateContent>
          <mc:Choice Requires="wps">
            <w:drawing>
              <wp:anchor distT="0" distB="0" distL="114300" distR="114300" simplePos="0" relativeHeight="251660288" behindDoc="0" locked="0" layoutInCell="1" allowOverlap="1" wp14:anchorId="013560B8" wp14:editId="77CC299D">
                <wp:simplePos x="0" y="0"/>
                <wp:positionH relativeFrom="column">
                  <wp:posOffset>1295400</wp:posOffset>
                </wp:positionH>
                <wp:positionV relativeFrom="paragraph">
                  <wp:posOffset>-4202430</wp:posOffset>
                </wp:positionV>
                <wp:extent cx="3528060" cy="476885"/>
                <wp:effectExtent l="25400" t="25400" r="27940" b="31115"/>
                <wp:wrapNone/>
                <wp:docPr id="10" name="矩形 10"/>
                <wp:cNvGraphicFramePr/>
                <a:graphic xmlns:a="http://schemas.openxmlformats.org/drawingml/2006/main">
                  <a:graphicData uri="http://schemas.microsoft.com/office/word/2010/wordprocessingShape">
                    <wps:wsp>
                      <wps:cNvSpPr/>
                      <wps:spPr>
                        <a:xfrm>
                          <a:off x="0" y="0"/>
                          <a:ext cx="3528060" cy="476885"/>
                        </a:xfrm>
                        <a:prstGeom prst="rect">
                          <a:avLst/>
                        </a:prstGeom>
                        <a:noFill/>
                        <a:ln w="508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0" o:spid="_x0000_s1026" style="position:absolute;left:0;text-align:left;margin-left:102pt;margin-top:-330.85pt;width:277.8pt;height:37.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" filled="f" strokecolor="red" strokeweight="4pt"/>
            </w:pict>
          </mc:Fallback>
        </mc:AlternateContent>
      </w:r>
      <w:r>
        <w:rPr>
          <w:rFonts w:ascii="微软雅黑" w:eastAsia="微软雅黑" w:hAnsi="微软雅黑" w:cs="宋体"/>
          <w:noProof/>
          <w:color w:val="333333"/>
          <w:kern w:val="0"/>
          <w:szCs w:val="21"/>
        </w:rPr>
        <w:drawing>
          <wp:inline distT="0" distB="0" distL="0" distR="0" wp14:anchorId="6E6563C5" wp14:editId="42B16BFC">
            <wp:extent cx="5212080" cy="2682875"/>
            <wp:effectExtent l="0" t="0" r="7620" b="3175"/>
            <wp:docPr id="2" name="图片 2" descr="http://f10.baidu.com/it/u=1103797404,3902561631&amp;fm=170&amp;s=60B8A0725B9E54C84AF158D30000C0F1&amp;w=640&amp;h=380&amp;img.JPEG&amp;access=21596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f10.baidu.com/it/u=1103797404,3902561631&amp;fm=170&amp;s=60B8A0725B9E54C84AF158D30000C0F1&amp;w=640&amp;h=380&amp;img.JPEG&amp;access=215967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12080" cy="2682875"/>
                    </a:xfrm>
                    <a:prstGeom prst="rect">
                      <a:avLst/>
                    </a:prstGeom>
                    <a:noFill/>
                    <a:ln>
                      <a:noFill/>
                    </a:ln>
                  </pic:spPr>
                </pic:pic>
              </a:graphicData>
            </a:graphic>
          </wp:inline>
        </w:drawing>
      </w:r>
    </w:p>
    <w:p w14:paraId="73F96E02" w14:textId="77777777" w:rsidR="00602671" w:rsidRDefault="00602671" w:rsidP="00602671">
      <w:pPr>
        <w:adjustRightInd w:val="0"/>
        <w:snapToGrid w:val="0"/>
        <w:spacing w:line="360" w:lineRule="auto"/>
        <w:rPr>
          <w:rFonts w:ascii="宋体" w:eastAsia="宋体" w:hAnsi="宋体" w:cs="宋体"/>
          <w:sz w:val="24"/>
        </w:rPr>
      </w:pPr>
      <w:r>
        <w:rPr>
          <w:rFonts w:ascii="楷体" w:eastAsia="楷体" w:hAnsi="楷体" w:cs="楷体" w:hint="eastAsia"/>
          <w:b/>
          <w:bCs/>
          <w:szCs w:val="21"/>
        </w:rPr>
        <w:lastRenderedPageBreak/>
        <w:t>编者语：</w:t>
      </w:r>
      <w:r>
        <w:rPr>
          <w:rFonts w:ascii="楷体" w:eastAsia="楷体" w:hAnsi="楷体" w:cs="楷体" w:hint="eastAsia"/>
          <w:szCs w:val="21"/>
        </w:rPr>
        <w:t>“参军信息”应征地的选择，牵涉到初审、体检、定兵和优抚优待金发放等问题，请同学们认真、仔细比较相应的优抚和优待政策差异。大学生(包括应届毕业生)可以选择从生源地或学校所在地(</w:t>
      </w:r>
      <w:r>
        <w:rPr>
          <w:rFonts w:ascii="楷体" w:eastAsia="楷体" w:hAnsi="楷体" w:cs="楷体" w:hint="eastAsia"/>
          <w:b/>
          <w:bCs/>
          <w:color w:val="FF0000"/>
          <w:szCs w:val="21"/>
        </w:rPr>
        <w:t>对应为浙江 杭州 江干区 浙江工商大学</w:t>
      </w:r>
      <w:r>
        <w:rPr>
          <w:rFonts w:ascii="楷体" w:eastAsia="楷体" w:hAnsi="楷体" w:cs="楷体" w:hint="eastAsia"/>
          <w:szCs w:val="21"/>
        </w:rPr>
        <w:t>)应征入伍。</w:t>
      </w:r>
    </w:p>
    <w:p w14:paraId="42FE3F42" w14:textId="77777777" w:rsidR="00602671" w:rsidRDefault="00602671" w:rsidP="00602671">
      <w:pPr>
        <w:adjustRightInd w:val="0"/>
        <w:snapToGrid w:val="0"/>
        <w:spacing w:line="360" w:lineRule="auto"/>
        <w:ind w:firstLine="480"/>
        <w:rPr>
          <w:rFonts w:ascii="宋体" w:eastAsia="宋体" w:hAnsi="宋体" w:cs="宋体"/>
          <w:sz w:val="24"/>
        </w:rPr>
      </w:pPr>
      <w:r>
        <w:rPr>
          <w:rFonts w:ascii="宋体" w:eastAsia="宋体" w:hAnsi="宋体" w:cs="宋体" w:hint="eastAsia"/>
          <w:sz w:val="24"/>
        </w:rPr>
        <w:t>在填写完成所有需要的信息之后，你会发现页面的最下方会出现两个小按钮，分别是：</w:t>
      </w:r>
      <w:r>
        <w:rPr>
          <w:rFonts w:ascii="宋体" w:eastAsia="宋体" w:hAnsi="宋体" w:cs="宋体" w:hint="eastAsia"/>
          <w:b/>
          <w:bCs/>
          <w:sz w:val="24"/>
        </w:rPr>
        <w:t>“兵役登记并参加2017年应征报名”</w:t>
      </w:r>
      <w:r>
        <w:rPr>
          <w:rFonts w:ascii="宋体" w:eastAsia="宋体" w:hAnsi="宋体" w:cs="宋体" w:hint="eastAsia"/>
          <w:sz w:val="24"/>
        </w:rPr>
        <w:t>和</w:t>
      </w:r>
      <w:r>
        <w:rPr>
          <w:rFonts w:ascii="宋体" w:eastAsia="宋体" w:hAnsi="宋体" w:cs="宋体" w:hint="eastAsia"/>
          <w:b/>
          <w:bCs/>
          <w:sz w:val="24"/>
        </w:rPr>
        <w:t>“仅兵役登记，不参加2017年征兵报名”</w:t>
      </w:r>
      <w:r>
        <w:rPr>
          <w:rFonts w:ascii="宋体" w:eastAsia="宋体" w:hAnsi="宋体" w:cs="宋体" w:hint="eastAsia"/>
          <w:sz w:val="24"/>
        </w:rPr>
        <w:t>。那么这分别是什么意思呐？有的小伙伴如果不明白的话，那么小编来告诉你，它们的意思就是字面上的意思(都写得这么明白了好吗)！</w:t>
      </w:r>
    </w:p>
    <w:p w14:paraId="2ECD9C9F"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sz w:val="24"/>
        </w:rPr>
        <w:fldChar w:fldCharType="begin"/>
      </w:r>
      <w:r>
        <w:rPr>
          <w:rFonts w:ascii="宋体" w:eastAsia="宋体" w:hAnsi="宋体" w:cs="宋体"/>
          <w:sz w:val="24"/>
        </w:rPr>
        <w:instrText xml:space="preserve">INCLUDEPICTURE \d "http://t3.chei.com.cn/common/zbbm/images/z/bmgl2017/step3-2.png" \* MERGEFORMATINET </w:instrText>
      </w:r>
      <w:r>
        <w:rPr>
          <w:rFonts w:ascii="宋体" w:eastAsia="宋体" w:hAnsi="宋体" w:cs="宋体"/>
          <w:sz w:val="24"/>
        </w:rPr>
        <w:fldChar w:fldCharType="separate"/>
      </w:r>
      <w:r>
        <w:rPr>
          <w:rFonts w:ascii="宋体" w:eastAsia="宋体" w:hAnsi="宋体" w:cs="宋体"/>
          <w:noProof/>
          <w:sz w:val="24"/>
        </w:rPr>
        <w:pict w14:anchorId="2B888049">
          <v:shape id="_x0000_i1030" type="#_x0000_t75" style="width:414.55pt;height:54.55pt">
            <v:imagedata r:id="rId22"/>
          </v:shape>
        </w:pict>
      </w:r>
      <w:r>
        <w:rPr>
          <w:rFonts w:ascii="宋体" w:eastAsia="宋体" w:hAnsi="宋体" w:cs="宋体"/>
          <w:sz w:val="24"/>
        </w:rPr>
        <w:fldChar w:fldCharType="end"/>
      </w:r>
    </w:p>
    <w:p w14:paraId="20FE4AD8"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hint="eastAsia"/>
          <w:sz w:val="24"/>
        </w:rPr>
        <w:t>如果今年想入伍的小伙伴，就请选择左侧按钮。如果想此后的年份再入伍的小伙伴，就请选择右侧的按钮！</w:t>
      </w:r>
    </w:p>
    <w:p w14:paraId="5689F418" w14:textId="77777777" w:rsidR="00602671" w:rsidRDefault="00602671" w:rsidP="00602671">
      <w:pPr>
        <w:adjustRightInd w:val="0"/>
        <w:snapToGrid w:val="0"/>
        <w:spacing w:line="360" w:lineRule="auto"/>
        <w:rPr>
          <w:rFonts w:ascii="楷体" w:eastAsia="楷体" w:hAnsi="楷体" w:cs="楷体"/>
          <w:szCs w:val="21"/>
        </w:rPr>
      </w:pPr>
      <w:r>
        <w:rPr>
          <w:rFonts w:ascii="楷体" w:eastAsia="楷体" w:hAnsi="楷体" w:cs="楷体" w:hint="eastAsia"/>
          <w:szCs w:val="21"/>
        </w:rPr>
        <w:t>编者语：看到左侧那么多菜单也不用紧张，只需按照右侧内容的提示一步步来，是绝对没有错的。</w:t>
      </w:r>
    </w:p>
    <w:p w14:paraId="05661C55"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hint="eastAsia"/>
          <w:sz w:val="24"/>
        </w:rPr>
        <w:t>根据上面的步骤，小编已经完成了今年的兵役登记和预征报名工作，有想来到部队的小伙伴就赶紧跟着小编行动起来吧！</w:t>
      </w:r>
    </w:p>
    <w:p w14:paraId="395993AA" w14:textId="77777777" w:rsidR="00602671" w:rsidRDefault="00602671" w:rsidP="00602671">
      <w:pPr>
        <w:adjustRightInd w:val="0"/>
        <w:snapToGrid w:val="0"/>
        <w:spacing w:line="360" w:lineRule="auto"/>
        <w:rPr>
          <w:rFonts w:ascii="宋体" w:eastAsia="宋体" w:hAnsi="宋体" w:cs="宋体"/>
          <w:sz w:val="24"/>
        </w:rPr>
      </w:pPr>
    </w:p>
    <w:p w14:paraId="3C82AFBC" w14:textId="77777777" w:rsidR="00602671" w:rsidRDefault="00602671" w:rsidP="00602671">
      <w:pPr>
        <w:adjustRightInd w:val="0"/>
        <w:snapToGrid w:val="0"/>
        <w:spacing w:line="360" w:lineRule="auto"/>
        <w:rPr>
          <w:rFonts w:ascii="宋体" w:eastAsia="宋体" w:hAnsi="宋体" w:cs="宋体"/>
          <w:b/>
          <w:bCs/>
          <w:sz w:val="24"/>
        </w:rPr>
      </w:pPr>
      <w:r>
        <w:rPr>
          <w:rFonts w:ascii="宋体" w:eastAsia="宋体" w:hAnsi="宋体" w:cs="宋体" w:hint="eastAsia"/>
          <w:b/>
          <w:bCs/>
          <w:sz w:val="24"/>
        </w:rPr>
        <w:t>男兵如何设置报名信息为“暂缓参军”？</w:t>
      </w:r>
    </w:p>
    <w:p w14:paraId="7C9C8401" w14:textId="77777777" w:rsidR="00602671" w:rsidRDefault="00602671" w:rsidP="00602671">
      <w:pPr>
        <w:adjustRightInd w:val="0"/>
        <w:snapToGrid w:val="0"/>
        <w:spacing w:line="360" w:lineRule="auto"/>
        <w:ind w:firstLine="480"/>
        <w:rPr>
          <w:rFonts w:ascii="宋体" w:eastAsia="宋体" w:hAnsi="宋体" w:cs="宋体"/>
          <w:sz w:val="24"/>
        </w:rPr>
      </w:pPr>
      <w:r>
        <w:rPr>
          <w:rFonts w:ascii="宋体" w:eastAsia="宋体" w:hAnsi="宋体" w:cs="宋体" w:hint="eastAsia"/>
          <w:sz w:val="24"/>
        </w:rPr>
        <w:t>在应征地兵役机关进行“兵员预征”之前，您可以登录“全国征兵网”，点击“应征报名（男兵）”，进入报名系统，点击左侧的“应征报名”，即可在页面中看到“暂缓参军”的设置按钮。</w:t>
      </w:r>
    </w:p>
    <w:p w14:paraId="1B8109DC"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sz w:val="24"/>
        </w:rPr>
        <w:fldChar w:fldCharType="begin"/>
      </w:r>
      <w:r>
        <w:rPr>
          <w:rFonts w:ascii="宋体" w:eastAsia="宋体" w:hAnsi="宋体" w:cs="宋体"/>
          <w:sz w:val="24"/>
        </w:rPr>
        <w:instrText xml:space="preserve">INCLUDEPICTURE \d "https://www.chsi.com.cn/news/file.do?method=downFile&amp;id=1579135707" \* MERGEFORMATINET </w:instrText>
      </w:r>
      <w:r>
        <w:rPr>
          <w:rFonts w:ascii="宋体" w:eastAsia="宋体" w:hAnsi="宋体" w:cs="宋体"/>
          <w:sz w:val="24"/>
        </w:rPr>
        <w:fldChar w:fldCharType="separate"/>
      </w:r>
      <w:r>
        <w:rPr>
          <w:rFonts w:ascii="宋体" w:eastAsia="宋体" w:hAnsi="宋体" w:cs="宋体"/>
          <w:noProof/>
          <w:sz w:val="24"/>
        </w:rPr>
        <w:pict w14:anchorId="2EAE2CEA">
          <v:shape id="_x0000_i1031" type="#_x0000_t75" style="width:3in;height:3in">
            <v:imagedata r:id="rId23"/>
          </v:shape>
        </w:pict>
      </w:r>
      <w:r>
        <w:rPr>
          <w:rFonts w:ascii="宋体" w:eastAsia="宋体" w:hAnsi="宋体" w:cs="宋体"/>
          <w:sz w:val="24"/>
        </w:rPr>
        <w:fldChar w:fldCharType="end"/>
      </w:r>
    </w:p>
    <w:p w14:paraId="4063FB30" w14:textId="77777777" w:rsidR="00602671" w:rsidRDefault="00602671" w:rsidP="00602671">
      <w:pPr>
        <w:adjustRightInd w:val="0"/>
        <w:snapToGrid w:val="0"/>
        <w:spacing w:line="360" w:lineRule="auto"/>
        <w:rPr>
          <w:rFonts w:ascii="宋体" w:eastAsia="宋体" w:hAnsi="宋体" w:cs="宋体"/>
          <w:sz w:val="24"/>
        </w:rPr>
      </w:pPr>
    </w:p>
    <w:p w14:paraId="56A8381A" w14:textId="77777777" w:rsidR="00602671" w:rsidRDefault="00602671" w:rsidP="00602671">
      <w:pPr>
        <w:adjustRightInd w:val="0"/>
        <w:snapToGrid w:val="0"/>
        <w:spacing w:line="360" w:lineRule="auto"/>
        <w:rPr>
          <w:rFonts w:ascii="宋体" w:eastAsia="宋体" w:hAnsi="宋体" w:cs="宋体"/>
          <w:b/>
          <w:bCs/>
          <w:sz w:val="24"/>
        </w:rPr>
      </w:pPr>
      <w:r>
        <w:rPr>
          <w:rFonts w:ascii="宋体" w:eastAsia="宋体" w:hAnsi="宋体" w:cs="宋体" w:hint="eastAsia"/>
          <w:b/>
          <w:bCs/>
          <w:sz w:val="24"/>
        </w:rPr>
        <w:t>学籍学历一直处于审核中？</w:t>
      </w:r>
    </w:p>
    <w:p w14:paraId="0E7D2B38" w14:textId="77777777" w:rsidR="00602671" w:rsidRDefault="00602671" w:rsidP="00602671">
      <w:pPr>
        <w:adjustRightInd w:val="0"/>
        <w:snapToGrid w:val="0"/>
        <w:spacing w:line="360" w:lineRule="auto"/>
        <w:rPr>
          <w:rFonts w:ascii="宋体" w:eastAsia="宋体" w:hAnsi="宋体" w:cs="宋体"/>
          <w:sz w:val="24"/>
        </w:rPr>
      </w:pPr>
      <w:r>
        <w:rPr>
          <w:rFonts w:ascii="宋体" w:eastAsia="宋体" w:hAnsi="宋体" w:cs="宋体" w:hint="eastAsia"/>
          <w:sz w:val="24"/>
        </w:rPr>
        <w:t>如果您的学籍学历一直处于“审核中”，请不要着急，系统审核学籍学历需要一定时间；如果超过24小时，仍然处于“审核中”，请用户到“校验结果”页面，该页面会有“学籍学历信息还未审核，提醒审核”链接，点击该链接，会提醒系统审核您的学籍学历。</w:t>
      </w:r>
    </w:p>
    <w:p w14:paraId="72EFBACA" w14:textId="77777777" w:rsidR="00BD3CC9" w:rsidRDefault="00BD3CC9" w:rsidP="00602671">
      <w:pPr>
        <w:adjustRightInd w:val="0"/>
        <w:snapToGrid w:val="0"/>
        <w:spacing w:line="360" w:lineRule="auto"/>
        <w:rPr>
          <w:rFonts w:ascii="仿宋" w:eastAsia="仿宋" w:hAnsi="仿宋" w:cs="仿宋" w:hint="eastAsia"/>
          <w:sz w:val="28"/>
          <w:szCs w:val="28"/>
        </w:rPr>
      </w:pPr>
    </w:p>
    <w:sectPr w:rsidR="00BD3C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Heiti SC Light">
    <w:panose1 w:val="02000000000000000000"/>
    <w:charset w:val="50"/>
    <w:family w:val="auto"/>
    <w:pitch w:val="variable"/>
    <w:sig w:usb0="8000002F" w:usb1="080E004A" w:usb2="00000010" w:usb3="00000000" w:csb0="003E0000" w:csb1="00000000"/>
  </w:font>
  <w:font w:name="仿宋">
    <w:altName w:val="Arial Unicode MS"/>
    <w:panose1 w:val="02010609060101010101"/>
    <w:charset w:val="86"/>
    <w:family w:val="auto"/>
    <w:pitch w:val="default"/>
    <w:sig w:usb0="800002BF" w:usb1="38CF7CFA" w:usb2="00000016" w:usb3="00000000" w:csb0="00040001" w:csb1="00000000"/>
  </w:font>
  <w:font w:name="微软雅黑">
    <w:panose1 w:val="020B0503020204020204"/>
    <w:charset w:val="50"/>
    <w:family w:val="auto"/>
    <w:pitch w:val="variable"/>
    <w:sig w:usb0="80000287" w:usb1="280F3C52" w:usb2="00000016" w:usb3="00000000" w:csb0="0004001F" w:csb1="00000000"/>
  </w:font>
  <w:font w:name="黑体">
    <w:panose1 w:val="02010609060101010101"/>
    <w:charset w:val="50"/>
    <w:family w:val="auto"/>
    <w:pitch w:val="variable"/>
    <w:sig w:usb0="800002BF" w:usb1="38CF7CFA" w:usb2="00000016" w:usb3="00000000" w:csb0="00040001" w:csb1="00000000"/>
  </w:font>
  <w:font w:name="楷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C730F"/>
    <w:rsid w:val="003A25B7"/>
    <w:rsid w:val="00602671"/>
    <w:rsid w:val="00BD3CC9"/>
    <w:rsid w:val="0508763B"/>
    <w:rsid w:val="07FB01BC"/>
    <w:rsid w:val="185052FF"/>
    <w:rsid w:val="1D477809"/>
    <w:rsid w:val="2A100D5E"/>
    <w:rsid w:val="3BEC730F"/>
    <w:rsid w:val="47651615"/>
    <w:rsid w:val="47D96A1F"/>
    <w:rsid w:val="57F21510"/>
    <w:rsid w:val="59BC0B23"/>
    <w:rsid w:val="77E44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1E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02671"/>
    <w:rPr>
      <w:rFonts w:ascii="Heiti SC Light" w:eastAsia="Heiti SC Light"/>
      <w:sz w:val="18"/>
      <w:szCs w:val="18"/>
    </w:rPr>
  </w:style>
  <w:style w:type="character" w:customStyle="1" w:styleId="a4">
    <w:name w:val="批注框文本字符"/>
    <w:basedOn w:val="a0"/>
    <w:link w:val="a3"/>
    <w:rsid w:val="00602671"/>
    <w:rPr>
      <w:rFonts w:ascii="Heiti SC Light" w:eastAsia="Heiti SC Light" w:hAnsiTheme="minorHAnsi" w:cstheme="minorBidi"/>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02671"/>
    <w:rPr>
      <w:rFonts w:ascii="Heiti SC Light" w:eastAsia="Heiti SC Light"/>
      <w:sz w:val="18"/>
      <w:szCs w:val="18"/>
    </w:rPr>
  </w:style>
  <w:style w:type="character" w:customStyle="1" w:styleId="a4">
    <w:name w:val="批注框文本字符"/>
    <w:basedOn w:val="a0"/>
    <w:link w:val="a3"/>
    <w:rsid w:val="00602671"/>
    <w:rPr>
      <w:rFonts w:ascii="Heiti SC Light" w:eastAsia="Heiti SC Light"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http://t1.chei.com.cn/common/zbbm/images/z/bmgl2016/step2.png" TargetMode="External"/><Relationship Id="rId20" Type="http://schemas.openxmlformats.org/officeDocument/2006/relationships/image" Target="media/image10.jpeg"/><Relationship Id="rId21" Type="http://schemas.openxmlformats.org/officeDocument/2006/relationships/image" Target="media/image11.jpeg"/><Relationship Id="rId22" Type="http://schemas.openxmlformats.org/officeDocument/2006/relationships/image" Target="http://t3.chei.com.cn/common/zbbm/images/z/bmgl2017/step3-2.png" TargetMode="External"/><Relationship Id="rId23" Type="http://schemas.openxmlformats.org/officeDocument/2006/relationships/image" Target="https://www.chsi.com.cn/news/file.do?method=downFile&amp;id=1579135707"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http://t1.chei.com.cn/common/zbbm/images/z/bmgl2016/step2-1.png" TargetMode="External"/><Relationship Id="rId18" Type="http://schemas.openxmlformats.org/officeDocument/2006/relationships/image" Target="http://t2.chei.com.cn/common/zbbm/images/z/bmgl2016/step3.png" TargetMode="External"/><Relationship Id="rId19" Type="http://schemas.openxmlformats.org/officeDocument/2006/relationships/image" Target="http://t4.chei.com.cn/common/zbbm/images/z/bmgl2016/step3-1.png"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http://t3.chei.com.cn/common/zbbm/images/z/bmgl2017/top.png" TargetMode="External"/><Relationship Id="rId7" Type="http://schemas.openxmlformats.org/officeDocument/2006/relationships/image" Target="media/image1.jpeg"/><Relationship Id="rId8"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1421</Words>
  <Characters>8105</Characters>
  <Application>Microsoft Macintosh Word</Application>
  <DocSecurity>0</DocSecurity>
  <Lines>67</Lines>
  <Paragraphs>19</Paragraphs>
  <ScaleCrop>false</ScaleCrop>
  <Company/>
  <LinksUpToDate>false</LinksUpToDate>
  <CharactersWithSpaces>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雪  杨</cp:lastModifiedBy>
  <cp:revision>3</cp:revision>
  <dcterms:created xsi:type="dcterms:W3CDTF">2017-04-01T03:25:00Z</dcterms:created>
  <dcterms:modified xsi:type="dcterms:W3CDTF">2017-04-01T03:27:00Z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