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  <w:bookmarkStart w:id="0" w:name="文号"/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45pt;margin-top:9.85pt;height:0.05pt;width:428.25pt;z-index:251658240;mso-width-relative:page;mso-height-relative:page;" filled="f" stroked="t" coordsize="21600,21600" o:gfxdata="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ih1vNgAAAAIAQAADwAAAAAAAAAB&#10;ACAAAAAiAAAAZHJzL2Rvd25yZXYueG1sUEsBAhQAFAAAAAgAh07iQLsMTzPXAQAAngMAAA4AAAAA&#10;AAAAAQAgAAAAJw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关于开展“最受师生喜爱的书记”选树宣传活动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 xml:space="preserve">各党支部：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 xml:space="preserve">根据校党委《关于开展“最受师生喜爱的书记”选树宣传活动的通知》精神和要求，为认真学习贯彻党的十九大精神，进一步激发基层党组织书记干事创业热情，提升基层党组织组织力，现就我院选树“最受师生喜爱的党组织书记”有关事项通知如下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28"/>
          <w:szCs w:val="28"/>
          <w:shd w:val="clear" w:fill="FFFFFF"/>
        </w:rPr>
        <w:t xml:space="preserve">一、选树范围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 xml:space="preserve">各党支部书记或副书记。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28"/>
          <w:szCs w:val="28"/>
          <w:shd w:val="clear" w:fill="FFFFFF"/>
        </w:rPr>
        <w:t>二、选树名额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eastAsia="zh-CN"/>
        </w:rPr>
        <w:t>各党支部推荐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“最受师生喜爱的书记”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/>
        </w:rPr>
        <w:t>1名。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/>
        </w:rPr>
        <w:t>学院将根据推荐材料和实际情况评选出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“最受师生喜爱的书记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eastAsia="zh-CN"/>
        </w:rPr>
        <w:t>（教工党支部）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“最受师生喜爱的书记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eastAsia="zh-CN"/>
        </w:rPr>
        <w:t>（学生党支部）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/>
        </w:rPr>
        <w:t>若干名并予以奖励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eastAsia="zh-CN"/>
        </w:rPr>
        <w:t>择优推荐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/>
        </w:rPr>
        <w:t>1名作为校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</w:rPr>
        <w:t>“最受师生喜爱的书记”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eastAsia="zh-CN"/>
        </w:rPr>
        <w:t>候选人选。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28"/>
          <w:szCs w:val="28"/>
          <w:shd w:val="clear" w:fill="FFFFFF"/>
        </w:rPr>
        <w:t xml:space="preserve">三、人选条件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推荐人选要求理想信念坚定，“四个意识”牢固，对党绝对忠诚，坚决维护以习近平同志为核心的党中央权威和集中统一领导，带头贯彻和推动落实上级的各项决策部署；热爱党务工作，精通党务业务，不断推动学校党建工作创新，以党建引领和推动事业发展成绩显著，所在党组织的战斗堡垒作用明显；善于做师生工作，全心全意为师生群众服务，在师生群众中有较大影响力和感召力，深受师生群众喜爱和拥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28"/>
          <w:szCs w:val="28"/>
          <w:shd w:val="clear" w:fill="FFFFFF"/>
          <w:lang w:val="en-US" w:eastAsia="zh-CN" w:bidi="ar"/>
        </w:rPr>
        <w:t>四、选树方式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1.基层推荐。在征求广大师生党员意见的基础上，各党支部推荐1名候选对象。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2.开展评选。学院党委对推荐对象进行评选、研究后，确定“最受师生喜爱的书记”人选。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3.选树宣传。“七一”前夕，对“最受师生喜爱的书记”进行表彰，并通过院网、宣传栏等进行广泛宣传。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28"/>
          <w:szCs w:val="28"/>
          <w:shd w:val="clear" w:fill="FFFFFF"/>
          <w:lang w:val="en-US" w:eastAsia="zh-CN" w:bidi="ar"/>
        </w:rPr>
        <w:t>五、报送要求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请各党支部高度重视并认真做好“最受师生喜爱的书记”推选工作，要充分汇集广大师生党员的意见，于5月14日（周一）前，将推选对象的推荐表（见附件）报送院党委。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联系人：陈闯（电话：28008221  18368020601/670601）；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 xml:space="preserve">邮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箱：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instrText xml:space="preserve"> HYPERLINK "mailto:hjxydw@zjgsu.edu.cn。" </w:instrTex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kern w:val="2"/>
          <w:sz w:val="28"/>
          <w:szCs w:val="28"/>
          <w:shd w:val="clear" w:fill="FFFFFF"/>
          <w:lang w:val="en-US" w:eastAsia="zh-CN" w:bidi="ar"/>
        </w:rPr>
        <w:t>hjxydw@zjgsu.edu.cn。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>环境科学与工程学院党委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2018年5月11日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4.25pt;margin-top:3pt;height:0pt;width:446.25pt;z-index:251660288;mso-width-relative:page;mso-height-relative:page;" filled="f" stroked="t" coordsize="21600,21600" o:gfxdata="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/h2l1QAAAAcBAAAPAAAAAAAAAAEAIAAAACIAAABkcnMv&#10;ZG93bnJldi54bWxQSwECFAAUAAAACACHTuJAXOEe7s0BAACN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424815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pt;margin-top:33.45pt;height:0pt;width:446.25pt;z-index:251661312;mso-width-relative:page;mso-height-relative:page;" filled="f" stroked="t" coordsize="21600,21600" o:gfxdata="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vrjC1wAAAAkBAAAPAAAAAAAAAAEAIAAAACIAAABk&#10;cnMvZG93bnJldi54bWxQSwECFAAUAAAACACHTuJAyBcvSc4BAACN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w w:val="90"/>
          <w:sz w:val="32"/>
          <w:szCs w:val="32"/>
        </w:rPr>
        <w:t xml:space="preserve"> </w:t>
      </w:r>
      <w:r>
        <w:rPr>
          <w:rFonts w:hint="eastAsia" w:ascii="仿宋_GB2312" w:eastAsia="仿宋_GB2312"/>
          <w:w w:val="80"/>
          <w:sz w:val="32"/>
          <w:szCs w:val="32"/>
        </w:rPr>
        <w:t>201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80"/>
          <w:sz w:val="32"/>
          <w:szCs w:val="32"/>
        </w:rPr>
        <w:t>年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w w:val="80"/>
          <w:sz w:val="32"/>
          <w:szCs w:val="32"/>
        </w:rPr>
        <w:t>月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w w:val="80"/>
          <w:sz w:val="32"/>
          <w:szCs w:val="32"/>
        </w:rPr>
        <w:t>日</w:t>
      </w:r>
    </w:p>
    <w:p>
      <w:pPr>
        <w:snapToGrid w:val="0"/>
        <w:spacing w:after="0" w:line="360" w:lineRule="auto"/>
        <w:ind w:right="0" w:firstLine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</w:p>
    <w:p>
      <w:pPr>
        <w:snapToGrid w:val="0"/>
        <w:spacing w:after="0" w:line="360" w:lineRule="auto"/>
        <w:ind w:right="0" w:firstLine="0"/>
        <w:jc w:val="center"/>
        <w:rPr>
          <w:rFonts w:ascii="仿宋" w:hAnsi="仿宋" w:eastAsia="仿宋"/>
          <w:b/>
          <w:sz w:val="36"/>
        </w:rPr>
      </w:pPr>
      <w:r>
        <w:rPr>
          <w:rFonts w:ascii="仿宋" w:hAnsi="仿宋" w:eastAsia="仿宋" w:cs="Times New Roman"/>
          <w:b/>
          <w:sz w:val="36"/>
        </w:rPr>
        <w:t>浙江工商大学“</w:t>
      </w:r>
      <w:r>
        <w:rPr>
          <w:rFonts w:ascii="仿宋" w:hAnsi="仿宋" w:eastAsia="仿宋"/>
          <w:b/>
          <w:sz w:val="36"/>
        </w:rPr>
        <w:t>最受师生喜爱的书记</w:t>
      </w:r>
      <w:r>
        <w:rPr>
          <w:rFonts w:ascii="仿宋" w:hAnsi="仿宋" w:eastAsia="仿宋" w:cs="Times New Roman"/>
          <w:b/>
          <w:sz w:val="36"/>
        </w:rPr>
        <w:t>”</w:t>
      </w:r>
      <w:r>
        <w:rPr>
          <w:rFonts w:ascii="仿宋" w:hAnsi="仿宋" w:eastAsia="仿宋"/>
          <w:b/>
          <w:sz w:val="36"/>
        </w:rPr>
        <w:t>推荐表</w:t>
      </w:r>
    </w:p>
    <w:p>
      <w:pPr>
        <w:spacing w:after="0" w:line="259" w:lineRule="auto"/>
        <w:ind w:right="0" w:firstLine="0"/>
        <w:rPr>
          <w:rFonts w:ascii="仿宋" w:hAnsi="仿宋" w:eastAsia="仿宋"/>
          <w:sz w:val="36"/>
        </w:rPr>
      </w:pPr>
      <w:r>
        <w:rPr>
          <w:rFonts w:ascii="仿宋" w:hAnsi="仿宋" w:eastAsia="仿宋"/>
          <w:sz w:val="30"/>
        </w:rPr>
        <w:t>填报单位：</w:t>
      </w:r>
      <w:r>
        <w:rPr>
          <w:rFonts w:ascii="仿宋" w:hAnsi="仿宋" w:eastAsia="仿宋" w:cs="Times New Roman"/>
          <w:sz w:val="30"/>
        </w:rPr>
        <w:t xml:space="preserve"> </w:t>
      </w:r>
    </w:p>
    <w:tbl>
      <w:tblPr>
        <w:tblStyle w:val="10"/>
        <w:tblW w:w="9962" w:type="dxa"/>
        <w:tblInd w:w="-555" w:type="dxa"/>
        <w:tblLayout w:type="fixed"/>
        <w:tblCellMar>
          <w:top w:w="54" w:type="dxa"/>
          <w:left w:w="108" w:type="dxa"/>
          <w:bottom w:w="0" w:type="dxa"/>
          <w:right w:w="149" w:type="dxa"/>
        </w:tblCellMar>
      </w:tblPr>
      <w:tblGrid>
        <w:gridCol w:w="1117"/>
        <w:gridCol w:w="1328"/>
        <w:gridCol w:w="973"/>
        <w:gridCol w:w="1356"/>
        <w:gridCol w:w="1588"/>
        <w:gridCol w:w="1439"/>
        <w:gridCol w:w="971"/>
        <w:gridCol w:w="1190"/>
      </w:tblGrid>
      <w:tr>
        <w:tblPrEx>
          <w:tblLayout w:type="fixed"/>
          <w:tblCellMar>
            <w:top w:w="54" w:type="dxa"/>
            <w:left w:w="108" w:type="dxa"/>
            <w:bottom w:w="0" w:type="dxa"/>
            <w:right w:w="149" w:type="dxa"/>
          </w:tblCellMar>
        </w:tblPrEx>
        <w:trPr>
          <w:trHeight w:val="742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20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8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51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4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4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54" w:type="dxa"/>
            <w:left w:w="108" w:type="dxa"/>
            <w:bottom w:w="0" w:type="dxa"/>
            <w:right w:w="149" w:type="dxa"/>
          </w:tblCellMar>
        </w:tblPrEx>
        <w:trPr>
          <w:trHeight w:val="61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20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8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</w:t>
            </w:r>
          </w:p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4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4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54" w:type="dxa"/>
            <w:left w:w="108" w:type="dxa"/>
            <w:bottom w:w="0" w:type="dxa"/>
            <w:right w:w="149" w:type="dxa"/>
          </w:tblCellMar>
        </w:tblPrEx>
        <w:trPr>
          <w:trHeight w:val="61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党内</w:t>
            </w:r>
          </w:p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7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从事党务</w:t>
            </w:r>
          </w:p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工作年限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94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54" w:type="dxa"/>
            <w:left w:w="108" w:type="dxa"/>
            <w:bottom w:w="0" w:type="dxa"/>
            <w:right w:w="149" w:type="dxa"/>
          </w:tblCellMar>
        </w:tblPrEx>
        <w:trPr>
          <w:trHeight w:val="612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59" w:lineRule="auto"/>
              <w:ind w:right="550" w:firstLine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4" w:type="dxa"/>
            <w:left w:w="108" w:type="dxa"/>
            <w:bottom w:w="0" w:type="dxa"/>
            <w:right w:w="149" w:type="dxa"/>
          </w:tblCellMar>
        </w:tblPrEx>
        <w:trPr>
          <w:trHeight w:val="121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主要推荐理由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4" w:type="dxa"/>
            <w:left w:w="108" w:type="dxa"/>
            <w:bottom w:w="0" w:type="dxa"/>
            <w:right w:w="149" w:type="dxa"/>
          </w:tblCellMar>
        </w:tblPrEx>
        <w:trPr>
          <w:trHeight w:val="5574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6" w:line="259" w:lineRule="auto"/>
              <w:ind w:left="9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59" w:lineRule="auto"/>
              <w:ind w:left="3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要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6" w:line="259" w:lineRule="auto"/>
              <w:ind w:left="9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59" w:lineRule="auto"/>
              <w:ind w:left="3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事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6" w:line="259" w:lineRule="auto"/>
              <w:ind w:left="9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59" w:lineRule="auto"/>
              <w:ind w:left="39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迹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（主要写感人事迹及闪光点，字数一般不超过1000 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</w:t>
            </w:r>
          </w:p>
        </w:tc>
      </w:tr>
    </w:tbl>
    <w:p>
      <w:pPr>
        <w:spacing w:after="0" w:line="259" w:lineRule="auto"/>
        <w:ind w:right="0" w:firstLine="0"/>
        <w:rPr>
          <w:rFonts w:ascii="仿宋" w:hAnsi="仿宋" w:eastAsia="仿宋"/>
          <w:sz w:val="28"/>
          <w:szCs w:val="28"/>
        </w:rPr>
      </w:pPr>
    </w:p>
    <w:tbl>
      <w:tblPr>
        <w:tblStyle w:val="10"/>
        <w:tblW w:w="9734" w:type="dxa"/>
        <w:tblInd w:w="-562" w:type="dxa"/>
        <w:tblLayout w:type="fixed"/>
        <w:tblCellMar>
          <w:top w:w="31" w:type="dxa"/>
          <w:left w:w="0" w:type="dxa"/>
          <w:bottom w:w="24" w:type="dxa"/>
          <w:right w:w="48" w:type="dxa"/>
        </w:tblCellMar>
      </w:tblPr>
      <w:tblGrid>
        <w:gridCol w:w="972"/>
        <w:gridCol w:w="6835"/>
        <w:gridCol w:w="1927"/>
      </w:tblGrid>
      <w:tr>
        <w:tblPrEx>
          <w:tblLayout w:type="fixed"/>
          <w:tblCellMar>
            <w:top w:w="31" w:type="dxa"/>
            <w:left w:w="0" w:type="dxa"/>
            <w:bottom w:w="24" w:type="dxa"/>
            <w:right w:w="48" w:type="dxa"/>
          </w:tblCellMar>
        </w:tblPrEx>
        <w:trPr>
          <w:trHeight w:val="7897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6" w:line="259" w:lineRule="auto"/>
              <w:ind w:left="10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59" w:lineRule="auto"/>
              <w:ind w:left="4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要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6" w:line="259" w:lineRule="auto"/>
              <w:ind w:left="10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59" w:lineRule="auto"/>
              <w:ind w:left="4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事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6" w:line="259" w:lineRule="auto"/>
              <w:ind w:left="10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59" w:lineRule="auto"/>
              <w:ind w:left="46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迹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8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Layout w:type="fixed"/>
          <w:tblCellMar>
            <w:top w:w="31" w:type="dxa"/>
            <w:left w:w="0" w:type="dxa"/>
            <w:bottom w:w="24" w:type="dxa"/>
            <w:right w:w="48" w:type="dxa"/>
          </w:tblCellMar>
        </w:tblPrEx>
        <w:trPr>
          <w:trHeight w:val="2134" w:hRule="atLeast"/>
        </w:trPr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left="108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曾受过何种奖励和荣誉称号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1" w:type="dxa"/>
            <w:left w:w="0" w:type="dxa"/>
            <w:bottom w:w="24" w:type="dxa"/>
            <w:right w:w="48" w:type="dxa"/>
          </w:tblCellMar>
        </w:tblPrEx>
        <w:trPr>
          <w:trHeight w:val="155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08"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二级</w:t>
            </w:r>
          </w:p>
          <w:p>
            <w:pPr>
              <w:spacing w:after="0" w:line="259" w:lineRule="auto"/>
              <w:ind w:left="108"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党组织</w:t>
            </w:r>
          </w:p>
          <w:p>
            <w:pPr>
              <w:spacing w:after="0" w:line="259" w:lineRule="auto"/>
              <w:ind w:left="108" w:right="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31" w:type="dxa"/>
            <w:left w:w="0" w:type="dxa"/>
            <w:bottom w:w="24" w:type="dxa"/>
            <w:right w:w="48" w:type="dxa"/>
          </w:tblCellMar>
        </w:tblPrEx>
        <w:trPr>
          <w:trHeight w:val="72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245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left="108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right="0" w:firstLine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3E6D"/>
    <w:rsid w:val="23D24454"/>
    <w:rsid w:val="519B3606"/>
    <w:rsid w:val="76D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kern w:val="0"/>
      <w:sz w:val="18"/>
      <w:szCs w:val="1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color w:val="606060"/>
      <w:kern w:val="0"/>
      <w:sz w:val="18"/>
      <w:szCs w:val="18"/>
      <w:u w:val="none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60606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table" w:customStyle="1" w:styleId="10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2018-05-11T01:14:44Z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