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AC" w:rsidRDefault="003364AC">
      <w:pPr>
        <w:autoSpaceDE w:val="0"/>
        <w:autoSpaceDN w:val="0"/>
        <w:adjustRightInd w:val="0"/>
        <w:jc w:val="center"/>
        <w:rPr>
          <w:rFonts w:ascii="华文仿宋" w:eastAsia="华文仿宋" w:hAnsi="华文仿宋" w:cs="浠垮畫" w:hint="eastAsia"/>
          <w:color w:val="000000" w:themeColor="text1"/>
          <w:kern w:val="0"/>
          <w:sz w:val="56"/>
          <w:szCs w:val="56"/>
        </w:rPr>
      </w:pPr>
      <w:bookmarkStart w:id="0" w:name="_GoBack"/>
      <w:bookmarkEnd w:id="0"/>
    </w:p>
    <w:p w:rsidR="003364AC" w:rsidRDefault="00382626">
      <w:pPr>
        <w:snapToGrid w:val="0"/>
        <w:spacing w:afterLines="25" w:after="78" w:line="8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  <w:bookmarkStart w:id="1" w:name="OLE_LINK2"/>
      <w:bookmarkStart w:id="2" w:name="OLE_LINK3"/>
      <w:r>
        <w:rPr>
          <w:rFonts w:ascii="黑体" w:eastAsia="黑体" w:hAnsi="宋体" w:hint="eastAsia"/>
          <w:color w:val="000000" w:themeColor="text1"/>
          <w:sz w:val="44"/>
          <w:szCs w:val="44"/>
        </w:rPr>
        <w:t>浙江省企业设立海外研发机构奖励</w:t>
      </w:r>
      <w:bookmarkEnd w:id="1"/>
      <w:bookmarkEnd w:id="2"/>
    </w:p>
    <w:p w:rsidR="003364AC" w:rsidRDefault="00382626">
      <w:pPr>
        <w:snapToGrid w:val="0"/>
        <w:spacing w:afterLines="25" w:after="78" w:line="800" w:lineRule="exact"/>
        <w:jc w:val="center"/>
        <w:rPr>
          <w:rFonts w:eastAsia="黑体"/>
          <w:color w:val="000000" w:themeColor="text1"/>
          <w:sz w:val="44"/>
          <w:szCs w:val="44"/>
        </w:rPr>
      </w:pPr>
      <w:r>
        <w:rPr>
          <w:rFonts w:ascii="黑体" w:eastAsia="黑体" w:hAnsi="宋体" w:hint="eastAsia"/>
          <w:color w:val="000000" w:themeColor="text1"/>
          <w:sz w:val="44"/>
          <w:szCs w:val="44"/>
        </w:rPr>
        <w:t>申报</w:t>
      </w:r>
      <w:r>
        <w:rPr>
          <w:rFonts w:ascii="黑体" w:eastAsia="黑体" w:hAnsi="宋体" w:hint="eastAsia"/>
          <w:color w:val="000000" w:themeColor="text1"/>
          <w:sz w:val="44"/>
          <w:szCs w:val="44"/>
        </w:rPr>
        <w:t>书</w:t>
      </w: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</w:rPr>
      </w:pPr>
    </w:p>
    <w:p w:rsidR="003364AC" w:rsidRDefault="003364AC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</w:rPr>
      </w:pPr>
    </w:p>
    <w:p w:rsidR="003364AC" w:rsidRDefault="003364AC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</w:rPr>
      </w:pPr>
    </w:p>
    <w:p w:rsidR="003364AC" w:rsidRDefault="003364AC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  <w:u w:val="single"/>
        </w:rPr>
      </w:pPr>
    </w:p>
    <w:p w:rsidR="003364AC" w:rsidRDefault="00382626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  <w:u w:val="single"/>
        </w:rPr>
      </w:pPr>
      <w:r>
        <w:rPr>
          <w:rFonts w:hAnsi="宋体" w:hint="eastAsia"/>
          <w:b/>
          <w:color w:val="000000" w:themeColor="text1"/>
          <w:sz w:val="32"/>
          <w:szCs w:val="32"/>
        </w:rPr>
        <w:t>申报单位</w:t>
      </w:r>
      <w:r>
        <w:rPr>
          <w:rFonts w:hAnsi="宋体"/>
          <w:b/>
          <w:color w:val="000000" w:themeColor="text1"/>
          <w:sz w:val="32"/>
          <w:szCs w:val="32"/>
        </w:rPr>
        <w:t>：</w:t>
      </w:r>
      <w:r>
        <w:rPr>
          <w:rFonts w:hint="eastAsia"/>
          <w:b/>
          <w:color w:val="000000" w:themeColor="text1"/>
          <w:sz w:val="32"/>
          <w:szCs w:val="32"/>
          <w:u w:val="single"/>
        </w:rPr>
        <w:t>系统自动获取</w:t>
      </w:r>
      <w:r>
        <w:rPr>
          <w:b/>
          <w:color w:val="000000" w:themeColor="text1"/>
          <w:sz w:val="32"/>
          <w:szCs w:val="32"/>
          <w:u w:val="single"/>
        </w:rPr>
        <w:t xml:space="preserve">                     </w:t>
      </w:r>
    </w:p>
    <w:p w:rsidR="003364AC" w:rsidRDefault="003364AC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  <w:u w:val="single"/>
        </w:rPr>
      </w:pPr>
    </w:p>
    <w:p w:rsidR="003364AC" w:rsidRDefault="00382626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  <w:u w:val="single"/>
        </w:rPr>
      </w:pPr>
      <w:r>
        <w:rPr>
          <w:rFonts w:hAnsi="宋体"/>
          <w:b/>
          <w:color w:val="000000" w:themeColor="text1"/>
          <w:sz w:val="32"/>
          <w:szCs w:val="32"/>
        </w:rPr>
        <w:t>推荐部门：</w:t>
      </w:r>
      <w:r>
        <w:rPr>
          <w:rFonts w:hint="eastAsia"/>
          <w:b/>
          <w:color w:val="000000" w:themeColor="text1"/>
          <w:sz w:val="32"/>
          <w:szCs w:val="32"/>
          <w:u w:val="single"/>
        </w:rPr>
        <w:t>系统自动获取</w:t>
      </w:r>
      <w:r>
        <w:rPr>
          <w:b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hint="eastAsia"/>
          <w:b/>
          <w:color w:val="000000" w:themeColor="text1"/>
          <w:sz w:val="32"/>
          <w:szCs w:val="32"/>
          <w:u w:val="single"/>
        </w:rPr>
        <w:t xml:space="preserve">           </w:t>
      </w:r>
      <w:r>
        <w:rPr>
          <w:b/>
          <w:color w:val="000000" w:themeColor="text1"/>
          <w:sz w:val="32"/>
          <w:szCs w:val="32"/>
          <w:u w:val="single"/>
        </w:rPr>
        <w:t xml:space="preserve">  </w:t>
      </w:r>
    </w:p>
    <w:p w:rsidR="003364AC" w:rsidRDefault="003364AC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</w:rPr>
      </w:pPr>
    </w:p>
    <w:p w:rsidR="003364AC" w:rsidRDefault="00382626">
      <w:pPr>
        <w:snapToGrid w:val="0"/>
        <w:spacing w:afterLines="25" w:after="78"/>
        <w:ind w:firstLineChars="395" w:firstLine="1269"/>
        <w:rPr>
          <w:b/>
          <w:color w:val="000000" w:themeColor="text1"/>
          <w:sz w:val="32"/>
          <w:szCs w:val="32"/>
          <w:u w:val="single"/>
        </w:rPr>
      </w:pPr>
      <w:r>
        <w:rPr>
          <w:rFonts w:hAnsi="宋体"/>
          <w:b/>
          <w:color w:val="000000" w:themeColor="text1"/>
          <w:sz w:val="32"/>
          <w:szCs w:val="32"/>
        </w:rPr>
        <w:t>填报日期：</w:t>
      </w:r>
      <w:r>
        <w:rPr>
          <w:rFonts w:hint="eastAsia"/>
          <w:b/>
          <w:color w:val="000000" w:themeColor="text1"/>
          <w:sz w:val="32"/>
          <w:szCs w:val="32"/>
          <w:u w:val="single"/>
        </w:rPr>
        <w:t>系统自动获取</w:t>
      </w:r>
      <w:r>
        <w:rPr>
          <w:b/>
          <w:color w:val="000000" w:themeColor="text1"/>
          <w:sz w:val="32"/>
          <w:szCs w:val="32"/>
          <w:u w:val="single"/>
        </w:rPr>
        <w:t xml:space="preserve">                     </w:t>
      </w: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32"/>
          <w:szCs w:val="32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32"/>
          <w:szCs w:val="32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rPr>
          <w:b/>
          <w:color w:val="000000" w:themeColor="text1"/>
          <w:sz w:val="24"/>
        </w:rPr>
      </w:pPr>
    </w:p>
    <w:p w:rsidR="003364AC" w:rsidRDefault="00382626" w:rsidP="00382626">
      <w:pPr>
        <w:snapToGrid w:val="0"/>
        <w:spacing w:afterLines="25" w:after="78"/>
        <w:ind w:firstLineChars="845" w:firstLine="2461"/>
        <w:rPr>
          <w:b/>
          <w:color w:val="000000" w:themeColor="text1"/>
          <w:w w:val="90"/>
          <w:sz w:val="32"/>
          <w:szCs w:val="32"/>
        </w:rPr>
      </w:pPr>
      <w:r>
        <w:rPr>
          <w:rFonts w:hAnsi="宋体"/>
          <w:b/>
          <w:color w:val="000000" w:themeColor="text1"/>
          <w:w w:val="90"/>
          <w:sz w:val="32"/>
          <w:szCs w:val="32"/>
        </w:rPr>
        <w:t>浙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江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省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科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学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技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术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厅</w:t>
      </w:r>
    </w:p>
    <w:p w:rsidR="003364AC" w:rsidRDefault="00382626" w:rsidP="00382626">
      <w:pPr>
        <w:snapToGrid w:val="0"/>
        <w:spacing w:afterLines="25" w:after="78"/>
        <w:ind w:firstLineChars="1095" w:firstLine="3189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w w:val="90"/>
          <w:sz w:val="32"/>
          <w:szCs w:val="32"/>
        </w:rPr>
        <w:t>20</w:t>
      </w:r>
      <w:r>
        <w:rPr>
          <w:b/>
          <w:color w:val="000000" w:themeColor="text1"/>
          <w:w w:val="90"/>
          <w:sz w:val="32"/>
          <w:szCs w:val="32"/>
        </w:rPr>
        <w:t>21</w:t>
      </w:r>
      <w:r>
        <w:rPr>
          <w:rFonts w:hint="eastAsia"/>
          <w:b/>
          <w:color w:val="000000" w:themeColor="text1"/>
          <w:w w:val="90"/>
          <w:sz w:val="32"/>
          <w:szCs w:val="32"/>
        </w:rPr>
        <w:t>年</w:t>
      </w:r>
      <w:r>
        <w:rPr>
          <w:rFonts w:hint="eastAsia"/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印</w:t>
      </w:r>
      <w:r>
        <w:rPr>
          <w:b/>
          <w:color w:val="000000" w:themeColor="text1"/>
          <w:w w:val="90"/>
          <w:sz w:val="32"/>
          <w:szCs w:val="32"/>
        </w:rPr>
        <w:t xml:space="preserve"> </w:t>
      </w:r>
      <w:r>
        <w:rPr>
          <w:rFonts w:hAnsi="宋体"/>
          <w:b/>
          <w:color w:val="000000" w:themeColor="text1"/>
          <w:w w:val="90"/>
          <w:sz w:val="32"/>
          <w:szCs w:val="32"/>
        </w:rPr>
        <w:t>制</w:t>
      </w:r>
    </w:p>
    <w:p w:rsidR="003364AC" w:rsidRDefault="003364AC">
      <w:pPr>
        <w:snapToGrid w:val="0"/>
        <w:spacing w:afterLines="25" w:after="78"/>
        <w:rPr>
          <w:b/>
          <w:color w:val="000000" w:themeColor="text1"/>
          <w:w w:val="90"/>
          <w:sz w:val="32"/>
          <w:szCs w:val="32"/>
        </w:rPr>
      </w:pPr>
    </w:p>
    <w:p w:rsidR="003364AC" w:rsidRDefault="003364AC">
      <w:pPr>
        <w:snapToGrid w:val="0"/>
        <w:spacing w:afterLines="25" w:after="78"/>
        <w:ind w:firstLineChars="200" w:firstLine="482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ind w:firstLineChars="200" w:firstLine="482"/>
        <w:rPr>
          <w:b/>
          <w:color w:val="000000" w:themeColor="text1"/>
          <w:sz w:val="24"/>
        </w:rPr>
      </w:pPr>
    </w:p>
    <w:p w:rsidR="003364AC" w:rsidRDefault="003364AC">
      <w:pPr>
        <w:snapToGrid w:val="0"/>
        <w:spacing w:afterLines="25" w:after="78"/>
        <w:ind w:firstLineChars="200" w:firstLine="482"/>
        <w:rPr>
          <w:b/>
          <w:color w:val="000000" w:themeColor="text1"/>
          <w:sz w:val="24"/>
        </w:rPr>
      </w:pPr>
    </w:p>
    <w:p w:rsidR="003364AC" w:rsidRDefault="003364AC">
      <w:pPr>
        <w:ind w:right="-58" w:firstLineChars="2850" w:firstLine="5985"/>
        <w:jc w:val="left"/>
        <w:rPr>
          <w:color w:val="000000" w:themeColor="text1"/>
          <w:szCs w:val="21"/>
        </w:rPr>
      </w:pPr>
    </w:p>
    <w:tbl>
      <w:tblPr>
        <w:tblW w:w="9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2410"/>
        <w:gridCol w:w="1843"/>
        <w:gridCol w:w="3527"/>
      </w:tblGrid>
      <w:tr w:rsidR="003364AC">
        <w:trPr>
          <w:cantSplit/>
          <w:trHeight w:val="39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lastRenderedPageBreak/>
              <w:t>境外研发机构</w:t>
            </w:r>
            <w:r>
              <w:rPr>
                <w:rFonts w:hAnsi="宋体"/>
                <w:color w:val="000000" w:themeColor="text1"/>
                <w:szCs w:val="21"/>
              </w:rPr>
              <w:t>名称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pacing w:val="-6"/>
                <w:szCs w:val="21"/>
              </w:rPr>
            </w:pPr>
          </w:p>
        </w:tc>
      </w:tr>
      <w:tr w:rsidR="003364AC">
        <w:trPr>
          <w:cantSplit/>
          <w:trHeight w:val="34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单位名称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</w:tr>
      <w:tr w:rsidR="003364AC">
        <w:trPr>
          <w:cantSplit/>
          <w:trHeight w:val="34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联系人姓名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职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务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34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联系人手机号码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联系人电子邮件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82626">
      <w:pPr>
        <w:adjustRightInd w:val="0"/>
        <w:snapToGrid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>
        <w:rPr>
          <w:rFonts w:hAnsi="宋体"/>
          <w:b/>
          <w:color w:val="000000" w:themeColor="text1"/>
          <w:sz w:val="28"/>
          <w:szCs w:val="28"/>
        </w:rPr>
        <w:t>、</w:t>
      </w:r>
      <w:r>
        <w:rPr>
          <w:rFonts w:hAnsi="宋体" w:hint="eastAsia"/>
          <w:b/>
          <w:color w:val="000000" w:themeColor="text1"/>
          <w:sz w:val="28"/>
          <w:szCs w:val="28"/>
        </w:rPr>
        <w:t>申报</w:t>
      </w:r>
      <w:r>
        <w:rPr>
          <w:rFonts w:hAnsi="宋体"/>
          <w:b/>
          <w:color w:val="000000" w:themeColor="text1"/>
          <w:sz w:val="28"/>
          <w:szCs w:val="28"/>
        </w:rPr>
        <w:t>企业概况</w:t>
      </w:r>
    </w:p>
    <w:tbl>
      <w:tblPr>
        <w:tblW w:w="9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778"/>
        <w:gridCol w:w="472"/>
        <w:gridCol w:w="451"/>
        <w:gridCol w:w="71"/>
        <w:gridCol w:w="1276"/>
        <w:gridCol w:w="142"/>
        <w:gridCol w:w="567"/>
        <w:gridCol w:w="801"/>
        <w:gridCol w:w="136"/>
        <w:gridCol w:w="123"/>
        <w:gridCol w:w="712"/>
        <w:gridCol w:w="567"/>
        <w:gridCol w:w="1684"/>
      </w:tblGrid>
      <w:tr w:rsidR="003364AC">
        <w:trPr>
          <w:cantSplit/>
          <w:trHeight w:val="40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所属行业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企业性质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成立日期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</w:tr>
      <w:tr w:rsidR="003364AC">
        <w:trPr>
          <w:cantSplit/>
          <w:trHeight w:val="13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所在省</w:t>
            </w:r>
            <w:r>
              <w:rPr>
                <w:rFonts w:hAnsi="宋体" w:hint="eastAsia"/>
                <w:color w:val="000000" w:themeColor="text1"/>
                <w:szCs w:val="21"/>
              </w:rPr>
              <w:t>/</w:t>
            </w:r>
            <w:r>
              <w:rPr>
                <w:rFonts w:hAnsi="宋体" w:hint="eastAsia"/>
                <w:color w:val="000000" w:themeColor="text1"/>
                <w:szCs w:val="21"/>
              </w:rPr>
              <w:t>市</w:t>
            </w:r>
            <w:r>
              <w:rPr>
                <w:rFonts w:hAnsi="宋体" w:hint="eastAsia"/>
                <w:color w:val="000000" w:themeColor="text1"/>
                <w:szCs w:val="21"/>
              </w:rPr>
              <w:t>/</w:t>
            </w:r>
            <w:r>
              <w:rPr>
                <w:rFonts w:hAnsi="宋体" w:hint="eastAsia"/>
                <w:color w:val="000000" w:themeColor="text1"/>
                <w:szCs w:val="21"/>
              </w:rPr>
              <w:t>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统一社会信用代码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</w:tr>
      <w:tr w:rsidR="003364AC">
        <w:trPr>
          <w:cantSplit/>
          <w:trHeight w:val="62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上年末员工总数（人）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专职研发人员数（人）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67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主营业务</w:t>
            </w:r>
          </w:p>
        </w:tc>
        <w:tc>
          <w:tcPr>
            <w:tcW w:w="7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458"/>
          <w:jc w:val="center"/>
        </w:trPr>
        <w:tc>
          <w:tcPr>
            <w:tcW w:w="9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上年企业经营情况</w:t>
            </w:r>
          </w:p>
        </w:tc>
      </w:tr>
      <w:tr w:rsidR="003364AC">
        <w:trPr>
          <w:cantSplit/>
          <w:trHeight w:val="58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主要产品名称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现有生产能力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实际年生产量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产销率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国内市场占有率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出口量</w:t>
            </w:r>
          </w:p>
        </w:tc>
      </w:tr>
      <w:tr w:rsidR="003364AC">
        <w:trPr>
          <w:cantSplit/>
          <w:trHeight w:val="59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59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61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58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备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</w:rPr>
              <w:t>注</w:t>
            </w:r>
          </w:p>
        </w:tc>
        <w:tc>
          <w:tcPr>
            <w:tcW w:w="7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433"/>
          <w:jc w:val="center"/>
        </w:trPr>
        <w:tc>
          <w:tcPr>
            <w:tcW w:w="9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近三年企业财务情况</w:t>
            </w:r>
          </w:p>
        </w:tc>
      </w:tr>
      <w:tr w:rsidR="003364AC">
        <w:trPr>
          <w:cantSplit/>
          <w:trHeight w:val="73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</w:rPr>
              <w:t>度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总资产（万元）</w:t>
            </w:r>
          </w:p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  <w:p w:rsidR="003364AC" w:rsidRDefault="00382626">
            <w:pPr>
              <w:adjustRightInd w:val="0"/>
              <w:snapToGrid w:val="0"/>
              <w:ind w:firstLineChars="100" w:firstLine="21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负债率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  <w:p w:rsidR="003364AC" w:rsidRDefault="00382626">
            <w:pPr>
              <w:adjustRightInd w:val="0"/>
              <w:snapToGrid w:val="0"/>
              <w:ind w:left="6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主营业务收入（万元）</w:t>
            </w:r>
          </w:p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净利润（万元）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利税总额（万元）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研发投入（万元）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出口</w:t>
            </w:r>
          </w:p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创汇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行业排名</w:t>
            </w:r>
          </w:p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（按</w:t>
            </w:r>
            <w:r>
              <w:rPr>
                <w:rFonts w:hAnsi="宋体" w:hint="eastAsia"/>
                <w:color w:val="000000" w:themeColor="text1"/>
                <w:szCs w:val="21"/>
              </w:rPr>
              <w:t>主营业务</w:t>
            </w:r>
            <w:r>
              <w:rPr>
                <w:rFonts w:hAnsi="宋体"/>
                <w:color w:val="000000" w:themeColor="text1"/>
                <w:szCs w:val="21"/>
              </w:rPr>
              <w:t>收入）</w:t>
            </w:r>
          </w:p>
        </w:tc>
      </w:tr>
      <w:tr w:rsidR="003364AC">
        <w:trPr>
          <w:cantSplit/>
          <w:trHeight w:val="57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52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591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（系统自动获取）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36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  <w:jc w:val="center"/>
        </w:trPr>
        <w:tc>
          <w:tcPr>
            <w:tcW w:w="1742" w:type="dxa"/>
            <w:vAlign w:val="center"/>
          </w:tcPr>
          <w:p w:rsidR="003364AC" w:rsidRDefault="00382626">
            <w:pPr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备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rFonts w:hAnsi="宋体"/>
                <w:color w:val="000000" w:themeColor="text1"/>
                <w:szCs w:val="21"/>
              </w:rPr>
              <w:t>注</w:t>
            </w:r>
          </w:p>
        </w:tc>
        <w:tc>
          <w:tcPr>
            <w:tcW w:w="7780" w:type="dxa"/>
            <w:gridSpan w:val="13"/>
          </w:tcPr>
          <w:p w:rsidR="003364AC" w:rsidRDefault="003364AC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</w:tr>
    </w:tbl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364AC">
      <w:pPr>
        <w:adjustRightInd w:val="0"/>
        <w:snapToGrid w:val="0"/>
        <w:rPr>
          <w:b/>
          <w:color w:val="000000" w:themeColor="text1"/>
          <w:szCs w:val="21"/>
        </w:rPr>
      </w:pPr>
    </w:p>
    <w:p w:rsidR="003364AC" w:rsidRDefault="00382626">
      <w:pPr>
        <w:adjustRightInd w:val="0"/>
        <w:snapToGrid w:val="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2</w:t>
      </w:r>
      <w:r>
        <w:rPr>
          <w:rFonts w:hAnsi="宋体"/>
          <w:b/>
          <w:color w:val="000000" w:themeColor="text1"/>
          <w:sz w:val="28"/>
          <w:szCs w:val="28"/>
        </w:rPr>
        <w:t>、</w:t>
      </w:r>
      <w:r>
        <w:rPr>
          <w:rFonts w:hAnsi="宋体" w:hint="eastAsia"/>
          <w:b/>
          <w:color w:val="000000" w:themeColor="text1"/>
          <w:sz w:val="28"/>
          <w:szCs w:val="28"/>
        </w:rPr>
        <w:t>海外研发机构（中心）</w:t>
      </w:r>
      <w:r>
        <w:rPr>
          <w:rFonts w:hAnsi="宋体"/>
          <w:b/>
          <w:color w:val="000000" w:themeColor="text1"/>
          <w:sz w:val="28"/>
          <w:szCs w:val="28"/>
        </w:rPr>
        <w:t>的主要情况</w:t>
      </w:r>
    </w:p>
    <w:tbl>
      <w:tblPr>
        <w:tblW w:w="94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267"/>
        <w:gridCol w:w="6"/>
        <w:gridCol w:w="992"/>
        <w:gridCol w:w="619"/>
        <w:gridCol w:w="1082"/>
        <w:gridCol w:w="894"/>
        <w:gridCol w:w="2792"/>
      </w:tblGrid>
      <w:tr w:rsidR="003364AC">
        <w:trPr>
          <w:cantSplit/>
          <w:trHeight w:val="47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lastRenderedPageBreak/>
              <w:t>设立</w:t>
            </w:r>
            <w:r>
              <w:rPr>
                <w:rFonts w:hAnsi="宋体"/>
                <w:color w:val="000000" w:themeColor="text1"/>
                <w:szCs w:val="21"/>
              </w:rPr>
              <w:t>形式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□</w:t>
            </w:r>
            <w:r>
              <w:rPr>
                <w:rFonts w:hAnsi="宋体" w:hint="eastAsia"/>
                <w:color w:val="000000" w:themeColor="text1"/>
                <w:szCs w:val="21"/>
              </w:rPr>
              <w:t>新设</w:t>
            </w:r>
            <w:r>
              <w:rPr>
                <w:color w:val="000000" w:themeColor="text1"/>
                <w:szCs w:val="21"/>
              </w:rPr>
              <w:t xml:space="preserve">       □</w:t>
            </w:r>
            <w:r>
              <w:rPr>
                <w:rFonts w:hAnsi="宋体"/>
                <w:color w:val="000000" w:themeColor="text1"/>
                <w:szCs w:val="21"/>
              </w:rPr>
              <w:t>并购</w:t>
            </w:r>
            <w:r>
              <w:rPr>
                <w:color w:val="000000" w:themeColor="text1"/>
                <w:szCs w:val="21"/>
              </w:rPr>
              <w:t xml:space="preserve">     □</w:t>
            </w:r>
            <w:r>
              <w:rPr>
                <w:rFonts w:hAnsi="宋体"/>
                <w:color w:val="000000" w:themeColor="text1"/>
                <w:szCs w:val="21"/>
              </w:rPr>
              <w:t>其他</w:t>
            </w:r>
            <w:r>
              <w:rPr>
                <w:color w:val="000000" w:themeColor="text1"/>
                <w:szCs w:val="21"/>
                <w:u w:val="single"/>
              </w:rPr>
              <w:t xml:space="preserve">               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rPr>
                <w:color w:val="000000" w:themeColor="text1"/>
                <w:spacing w:val="-6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设立日期：</w:t>
            </w:r>
          </w:p>
        </w:tc>
      </w:tr>
      <w:tr w:rsidR="003364AC">
        <w:trPr>
          <w:cantSplit/>
          <w:trHeight w:val="44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负责人姓名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364AC">
            <w:pPr>
              <w:adjustRightInd w:val="0"/>
              <w:snapToGrid w:val="0"/>
              <w:ind w:firstLineChars="50" w:firstLine="105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技术领域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82626">
            <w:pPr>
              <w:adjustRightInd w:val="0"/>
              <w:snapToGrid w:val="0"/>
              <w:rPr>
                <w:rFonts w:hAnsi="宋体"/>
                <w:color w:val="000000" w:themeColor="text1"/>
                <w:szCs w:val="21"/>
                <w:u w:val="single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3364AC">
        <w:trPr>
          <w:cantSplit/>
          <w:trHeight w:val="44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注册（办公）</w:t>
            </w:r>
          </w:p>
          <w:p w:rsidR="003364AC" w:rsidRDefault="00382626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地址</w:t>
            </w:r>
          </w:p>
        </w:tc>
        <w:tc>
          <w:tcPr>
            <w:tcW w:w="7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AC" w:rsidRDefault="00382626">
            <w:pPr>
              <w:adjustRightInd w:val="0"/>
              <w:snapToGrid w:val="0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hAnsi="宋体" w:hint="eastAsia"/>
                <w:color w:val="000000" w:themeColor="text1"/>
                <w:szCs w:val="21"/>
              </w:rPr>
              <w:t>（国家）</w:t>
            </w:r>
            <w:r>
              <w:rPr>
                <w:rFonts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szCs w:val="21"/>
              </w:rPr>
              <w:t>（城市）</w:t>
            </w:r>
          </w:p>
        </w:tc>
      </w:tr>
      <w:tr w:rsidR="003364AC">
        <w:trPr>
          <w:cantSplit/>
          <w:trHeight w:val="44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投资额</w:t>
            </w:r>
            <w:r>
              <w:rPr>
                <w:rFonts w:hAnsi="宋体" w:hint="eastAsia"/>
                <w:color w:val="000000" w:themeColor="text1"/>
                <w:szCs w:val="21"/>
              </w:rPr>
              <w:t>（万元）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  <w:p w:rsidR="003364AC" w:rsidRDefault="003364AC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所占股份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资金</w:t>
            </w:r>
          </w:p>
          <w:p w:rsidR="003364AC" w:rsidRDefault="00382626">
            <w:pPr>
              <w:adjustRightInd w:val="0"/>
              <w:snapToGrid w:val="0"/>
              <w:ind w:firstLineChars="50" w:firstLine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来源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ind w:left="360"/>
              <w:rPr>
                <w:color w:val="000000" w:themeColor="text1"/>
                <w:szCs w:val="21"/>
                <w:u w:val="single"/>
              </w:rPr>
            </w:pPr>
            <w:r>
              <w:rPr>
                <w:color w:val="000000" w:themeColor="text1"/>
                <w:szCs w:val="21"/>
              </w:rPr>
              <w:t>□</w:t>
            </w:r>
            <w:r>
              <w:rPr>
                <w:rFonts w:hAnsi="宋体"/>
                <w:color w:val="000000" w:themeColor="text1"/>
                <w:szCs w:val="21"/>
              </w:rPr>
              <w:t>自筹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rFonts w:hAnsi="宋体"/>
                <w:color w:val="000000" w:themeColor="text1"/>
                <w:szCs w:val="21"/>
              </w:rPr>
              <w:t>金额：</w:t>
            </w:r>
            <w:r>
              <w:rPr>
                <w:rFonts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</w:rPr>
              <w:t>万元</w:t>
            </w:r>
          </w:p>
          <w:p w:rsidR="003364AC" w:rsidRDefault="00382626">
            <w:pPr>
              <w:adjustRightInd w:val="0"/>
              <w:snapToGrid w:val="0"/>
              <w:ind w:left="36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□</w:t>
            </w:r>
            <w:r>
              <w:rPr>
                <w:rFonts w:hAnsi="宋体"/>
                <w:color w:val="000000" w:themeColor="text1"/>
                <w:szCs w:val="21"/>
              </w:rPr>
              <w:t>贷款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rFonts w:hAnsi="宋体"/>
                <w:color w:val="000000" w:themeColor="text1"/>
                <w:szCs w:val="21"/>
              </w:rPr>
              <w:t>金额：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</w:rPr>
              <w:t>万元</w:t>
            </w:r>
          </w:p>
        </w:tc>
      </w:tr>
      <w:tr w:rsidR="003364AC">
        <w:trPr>
          <w:cantSplit/>
          <w:trHeight w:val="56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其中：研发相关投资额总计（万元）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包括：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专利权价值总计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567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专有技术价值总计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567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科研仪器设备原值（万元）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857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研发人员费用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241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241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241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ind w:firstLineChars="50" w:firstLine="105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</w:p>
        </w:tc>
      </w:tr>
    </w:tbl>
    <w:p w:rsidR="003364AC" w:rsidRDefault="003364AC">
      <w:pPr>
        <w:rPr>
          <w:b/>
          <w:color w:val="000000" w:themeColor="text1"/>
          <w:sz w:val="28"/>
          <w:szCs w:val="28"/>
        </w:rPr>
      </w:pPr>
    </w:p>
    <w:p w:rsidR="003364AC" w:rsidRDefault="00382626"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3</w:t>
      </w:r>
      <w:r>
        <w:rPr>
          <w:rFonts w:hAnsi="宋体"/>
          <w:b/>
          <w:color w:val="000000" w:themeColor="text1"/>
          <w:sz w:val="28"/>
          <w:szCs w:val="28"/>
        </w:rPr>
        <w:t>、</w:t>
      </w:r>
      <w:r>
        <w:rPr>
          <w:rFonts w:hAnsi="宋体" w:hint="eastAsia"/>
          <w:b/>
          <w:color w:val="000000" w:themeColor="text1"/>
          <w:sz w:val="28"/>
          <w:szCs w:val="28"/>
        </w:rPr>
        <w:t>海外</w:t>
      </w:r>
      <w:r>
        <w:rPr>
          <w:rFonts w:hAnsi="宋体"/>
          <w:b/>
          <w:color w:val="000000" w:themeColor="text1"/>
          <w:sz w:val="28"/>
          <w:szCs w:val="28"/>
        </w:rPr>
        <w:t>研发机构</w:t>
      </w:r>
      <w:r>
        <w:rPr>
          <w:rFonts w:hAnsi="宋体" w:hint="eastAsia"/>
          <w:b/>
          <w:color w:val="000000" w:themeColor="text1"/>
          <w:sz w:val="28"/>
          <w:szCs w:val="28"/>
        </w:rPr>
        <w:t>（中心）发展运营绩效</w:t>
      </w:r>
    </w:p>
    <w:tbl>
      <w:tblPr>
        <w:tblW w:w="9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693"/>
        <w:gridCol w:w="2268"/>
        <w:gridCol w:w="2714"/>
      </w:tblGrid>
      <w:tr w:rsidR="003364AC">
        <w:trPr>
          <w:cantSplit/>
          <w:trHeight w:val="506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海外研发人员数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ind w:left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拥有海外专利数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433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研发投入（自设立或并购完成后累计；单位：万元）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82626">
            <w:pPr>
              <w:adjustRightInd w:val="0"/>
              <w:snapToGrid w:val="0"/>
              <w:ind w:left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研发投入占主营业务收入比重（</w:t>
            </w:r>
            <w:r>
              <w:rPr>
                <w:rFonts w:hint="eastAsia"/>
                <w:color w:val="000000" w:themeColor="text1"/>
                <w:szCs w:val="21"/>
              </w:rPr>
              <w:t>%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AC" w:rsidRDefault="003364A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17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研发成果在</w:t>
            </w:r>
            <w:r>
              <w:rPr>
                <w:rFonts w:hAnsi="宋体" w:hint="eastAsia"/>
                <w:color w:val="000000" w:themeColor="text1"/>
                <w:szCs w:val="21"/>
              </w:rPr>
              <w:t>我省</w:t>
            </w:r>
            <w:r>
              <w:rPr>
                <w:rFonts w:hAnsi="宋体"/>
                <w:color w:val="000000" w:themeColor="text1"/>
                <w:szCs w:val="21"/>
              </w:rPr>
              <w:t>转化情况</w:t>
            </w:r>
            <w:r>
              <w:rPr>
                <w:rFonts w:hAnsi="宋体" w:hint="eastAsia"/>
                <w:color w:val="000000" w:themeColor="text1"/>
                <w:szCs w:val="21"/>
              </w:rPr>
              <w:t>（累计）</w:t>
            </w:r>
          </w:p>
        </w:tc>
        <w:tc>
          <w:tcPr>
            <w:tcW w:w="7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4AC" w:rsidRDefault="00382626">
            <w:p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介绍海外研发机构</w:t>
            </w:r>
            <w:r>
              <w:rPr>
                <w:rFonts w:hAnsi="宋体"/>
                <w:color w:val="000000" w:themeColor="text1"/>
                <w:szCs w:val="21"/>
              </w:rPr>
              <w:t>形成新技术</w:t>
            </w:r>
            <w:r>
              <w:rPr>
                <w:rFonts w:hAnsi="宋体" w:hint="eastAsia"/>
                <w:color w:val="000000" w:themeColor="text1"/>
                <w:szCs w:val="21"/>
              </w:rPr>
              <w:t>新产品</w:t>
            </w:r>
            <w:r>
              <w:rPr>
                <w:rFonts w:hAnsi="宋体"/>
                <w:color w:val="000000" w:themeColor="text1"/>
                <w:szCs w:val="21"/>
              </w:rPr>
              <w:t>情况</w:t>
            </w:r>
            <w:r>
              <w:rPr>
                <w:rFonts w:hAnsi="宋体" w:hint="eastAsia"/>
                <w:color w:val="000000" w:themeColor="text1"/>
                <w:szCs w:val="21"/>
              </w:rPr>
              <w:t>、新</w:t>
            </w:r>
            <w:r>
              <w:rPr>
                <w:rFonts w:hAnsi="宋体"/>
                <w:color w:val="000000" w:themeColor="text1"/>
                <w:szCs w:val="21"/>
              </w:rPr>
              <w:t>增销售收入</w:t>
            </w:r>
            <w:r>
              <w:rPr>
                <w:rFonts w:hAnsi="宋体" w:hint="eastAsia"/>
                <w:color w:val="000000" w:themeColor="text1"/>
                <w:szCs w:val="21"/>
              </w:rPr>
              <w:t>、</w:t>
            </w:r>
            <w:r>
              <w:rPr>
                <w:rFonts w:hAnsi="宋体"/>
                <w:color w:val="000000" w:themeColor="text1"/>
                <w:szCs w:val="21"/>
              </w:rPr>
              <w:t>利润</w:t>
            </w:r>
            <w:r>
              <w:rPr>
                <w:rFonts w:hAnsi="宋体" w:hint="eastAsia"/>
                <w:color w:val="000000" w:themeColor="text1"/>
                <w:szCs w:val="21"/>
              </w:rPr>
              <w:t>、</w:t>
            </w:r>
            <w:r>
              <w:rPr>
                <w:rFonts w:hAnsi="宋体"/>
                <w:color w:val="000000" w:themeColor="text1"/>
                <w:szCs w:val="21"/>
              </w:rPr>
              <w:t>税</w:t>
            </w:r>
            <w:r>
              <w:rPr>
                <w:rFonts w:hAnsi="宋体" w:hint="eastAsia"/>
                <w:color w:val="000000" w:themeColor="text1"/>
                <w:szCs w:val="21"/>
              </w:rPr>
              <w:t>收情况。</w:t>
            </w:r>
          </w:p>
          <w:p w:rsidR="003364AC" w:rsidRDefault="003364AC">
            <w:p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szCs w:val="21"/>
              </w:rPr>
            </w:pPr>
          </w:p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471"/>
          <w:jc w:val="center"/>
        </w:trPr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7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364AC">
            <w:pPr>
              <w:adjustRightInd w:val="0"/>
              <w:snapToGrid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</w:p>
        </w:tc>
      </w:tr>
      <w:tr w:rsidR="003364AC">
        <w:trPr>
          <w:cantSplit/>
          <w:trHeight w:val="31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经济社会效益绩效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4AC" w:rsidRDefault="00382626">
            <w:p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介绍</w:t>
            </w:r>
            <w:r>
              <w:rPr>
                <w:rFonts w:hAnsi="宋体" w:hint="eastAsia"/>
                <w:color w:val="000000" w:themeColor="text1"/>
                <w:szCs w:val="21"/>
              </w:rPr>
              <w:t>海外研发机构</w:t>
            </w:r>
            <w:r>
              <w:rPr>
                <w:rFonts w:hAnsi="宋体"/>
                <w:color w:val="000000" w:themeColor="text1"/>
                <w:szCs w:val="21"/>
              </w:rPr>
              <w:t>对</w:t>
            </w:r>
            <w:r>
              <w:rPr>
                <w:rFonts w:hAnsi="宋体" w:hint="eastAsia"/>
                <w:color w:val="000000" w:themeColor="text1"/>
                <w:szCs w:val="21"/>
              </w:rPr>
              <w:t>我省相关产业研发创新能力提升和产业转型升级推动作用。</w:t>
            </w:r>
          </w:p>
          <w:p w:rsidR="003364AC" w:rsidRDefault="003364AC">
            <w:p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szCs w:val="21"/>
              </w:rPr>
            </w:pPr>
          </w:p>
          <w:p w:rsidR="003364AC" w:rsidRDefault="003364AC">
            <w:p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szCs w:val="21"/>
              </w:rPr>
            </w:pPr>
          </w:p>
          <w:p w:rsidR="003364AC" w:rsidRDefault="003364AC">
            <w:p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szCs w:val="21"/>
              </w:rPr>
            </w:pPr>
          </w:p>
          <w:p w:rsidR="003364AC" w:rsidRDefault="003364AC">
            <w:p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szCs w:val="21"/>
              </w:rPr>
            </w:pPr>
          </w:p>
          <w:p w:rsidR="003364AC" w:rsidRDefault="003364AC">
            <w:pPr>
              <w:adjustRightInd w:val="0"/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</w:tbl>
    <w:p w:rsidR="003364AC" w:rsidRDefault="003364AC">
      <w:pPr>
        <w:rPr>
          <w:color w:val="000000" w:themeColor="text1"/>
        </w:rPr>
      </w:pPr>
    </w:p>
    <w:sectPr w:rsidR="003364A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浠垮畫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B7"/>
    <w:rsid w:val="97AE4DCB"/>
    <w:rsid w:val="F2F7B47F"/>
    <w:rsid w:val="FBEE1288"/>
    <w:rsid w:val="00016917"/>
    <w:rsid w:val="000247BC"/>
    <w:rsid w:val="00054F2D"/>
    <w:rsid w:val="00107FF3"/>
    <w:rsid w:val="00114A2A"/>
    <w:rsid w:val="003364AC"/>
    <w:rsid w:val="00382626"/>
    <w:rsid w:val="003C4D85"/>
    <w:rsid w:val="003D0BB3"/>
    <w:rsid w:val="00426F4D"/>
    <w:rsid w:val="00565E79"/>
    <w:rsid w:val="005743B7"/>
    <w:rsid w:val="00624B8C"/>
    <w:rsid w:val="006A46E9"/>
    <w:rsid w:val="006C0634"/>
    <w:rsid w:val="006C7F92"/>
    <w:rsid w:val="00774DA2"/>
    <w:rsid w:val="007C0BC5"/>
    <w:rsid w:val="00895DB4"/>
    <w:rsid w:val="008A2084"/>
    <w:rsid w:val="00A67E14"/>
    <w:rsid w:val="00AF2CB9"/>
    <w:rsid w:val="00B36DFA"/>
    <w:rsid w:val="00B56DEC"/>
    <w:rsid w:val="00C02C2E"/>
    <w:rsid w:val="00CA2283"/>
    <w:rsid w:val="00F52110"/>
    <w:rsid w:val="5F9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891</Characters>
  <Application>Microsoft Office Word</Application>
  <DocSecurity>0</DocSecurity>
  <Lines>7</Lines>
  <Paragraphs>2</Paragraphs>
  <ScaleCrop>false</ScaleCrop>
  <Company>浙江省科学技术厅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赵佳帆</dc:creator>
  <cp:lastModifiedBy>文印室</cp:lastModifiedBy>
  <cp:revision>2</cp:revision>
  <dcterms:created xsi:type="dcterms:W3CDTF">2021-06-16T07:33:00Z</dcterms:created>
  <dcterms:modified xsi:type="dcterms:W3CDTF">2021-06-16T07:33:00Z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