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00" w:lineRule="exact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关于开展“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唱响红歌颂党恩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百年传承铸辉煌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”红歌比赛的通知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庆祝中国共产党成立100周年，讴歌党的光辉业绩，传承革命传统，弘扬民族精神。进一步激励广大青年学生爱党爱国热情，加深对党的认识和感情，现我院特举办“唱响红歌颂党恩，百年传承铸辉煌”纪念建党百年红歌比赛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活动主题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唱响红歌颂党恩，百年传承铸辉煌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比赛时间和地点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5月19日下午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地点：之后通知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参赛要求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歌曲内容</w:t>
      </w:r>
      <w:r>
        <w:rPr>
          <w:rFonts w:hint="eastAsia" w:ascii="仿宋" w:hAnsi="仿宋" w:eastAsia="仿宋" w:cs="仿宋"/>
          <w:sz w:val="24"/>
          <w:szCs w:val="24"/>
        </w:rPr>
        <w:t>：参赛曲目要弘扬爱国爱党主旋律，内容要求积极向上，富于时代精神，传递正能量（附红色歌曲曲目100首）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参赛对象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团支部</w:t>
      </w:r>
      <w:r>
        <w:rPr>
          <w:rFonts w:hint="eastAsia" w:ascii="仿宋" w:hAnsi="仿宋" w:eastAsia="仿宋" w:cs="仿宋"/>
          <w:sz w:val="24"/>
          <w:szCs w:val="24"/>
        </w:rPr>
        <w:t>为单位或选送代表（10人以上）参加团队赛，可以以齐唱、重唱和小合唱等多种形式参赛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以个人形式参加个人赛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表演时长：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每人（组）限唱一首，每首歌曲的演唱及表演时间限制在5分钟以内。形式不限，鼓励创新，可借助多媒体和音乐背景，也可加入情景表演等渲染艺术效果。必须符合红色歌曲的语境和意境，具有艺术感染力。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四、奖项设置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团体赛与个人赛均设一等奖、二等奖、三等奖与优胜奖若干。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获奖者（团体）将颁发奖状，参赛同学可获得综测加分。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报名方式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18"/>
          <w:szCs w:val="18"/>
          <w:shd w:val="clear" w:fill="FFFFFF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 xml:space="preserve">月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25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00</w:t>
      </w:r>
      <w:r>
        <w:rPr>
          <w:rFonts w:hint="eastAsia" w:ascii="仿宋" w:hAnsi="仿宋" w:eastAsia="仿宋" w:cs="仿宋"/>
          <w:sz w:val="24"/>
          <w:szCs w:val="24"/>
        </w:rPr>
        <w:t>前填写报名表发至团委邮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箱hjtuanwei2014@163.com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邮件和附件名称一致：个人姓名/团支部+红歌比赛报名表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环境科学与工程学院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团委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办公室、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环境科学与工程学院党建中心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2021年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C6"/>
    <w:rsid w:val="001400E6"/>
    <w:rsid w:val="00247CEC"/>
    <w:rsid w:val="002A08D5"/>
    <w:rsid w:val="004B534D"/>
    <w:rsid w:val="008360C6"/>
    <w:rsid w:val="00AA5FBE"/>
    <w:rsid w:val="00C30813"/>
    <w:rsid w:val="00DE5D69"/>
    <w:rsid w:val="00EB544D"/>
    <w:rsid w:val="00EC671B"/>
    <w:rsid w:val="00F97539"/>
    <w:rsid w:val="00FD0B2E"/>
    <w:rsid w:val="09054DD3"/>
    <w:rsid w:val="0C297735"/>
    <w:rsid w:val="0F0445AD"/>
    <w:rsid w:val="10314D26"/>
    <w:rsid w:val="10A910C3"/>
    <w:rsid w:val="1871153C"/>
    <w:rsid w:val="1C0A7E89"/>
    <w:rsid w:val="1CD13E69"/>
    <w:rsid w:val="3BE864E0"/>
    <w:rsid w:val="47472733"/>
    <w:rsid w:val="487075D3"/>
    <w:rsid w:val="5D905B0E"/>
    <w:rsid w:val="68A00E2E"/>
    <w:rsid w:val="73E52514"/>
    <w:rsid w:val="77F3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1</TotalTime>
  <ScaleCrop>false</ScaleCrop>
  <LinksUpToDate>false</LinksUpToDate>
  <CharactersWithSpaces>416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2021-04-09T12:16:00Z</dcterms:created>
  <dc:creator>徐 嫣然</dc:creator>
  <cp:lastModifiedBy>妞妞是妞妞</cp:lastModifiedBy>
  <dcterms:modified xsi:type="dcterms:W3CDTF">2021-04-20T01:26:35Z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8DF85928243E424BBF1A92060D472043</vt:lpwstr>
  </property>
</Properties>
</file>