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eastAsia="zh-CN"/>
        </w:rPr>
        <w:t>环境学院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2021届本科生推免学术成果汇总表</w:t>
      </w:r>
    </w:p>
    <w:tbl>
      <w:tblPr>
        <w:tblStyle w:val="4"/>
        <w:tblW w:w="16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1260"/>
        <w:gridCol w:w="825"/>
        <w:gridCol w:w="1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入校以来主要学术成果（省级及以上）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1"/>
                <w:szCs w:val="21"/>
                <w:lang w:val="en-US" w:eastAsia="zh-CN"/>
              </w:rPr>
              <w:t>1701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1"/>
                <w:szCs w:val="21"/>
                <w:lang w:eastAsia="zh-CN"/>
              </w:rPr>
              <w:t>张某某</w:t>
            </w:r>
          </w:p>
        </w:tc>
        <w:tc>
          <w:tcPr>
            <w:tcW w:w="13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1.2018年5月  基于低温高效生物脱氮技术开法 国家级创新训练项目立项 排名1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2.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2018年5月  全国大学生英语竞赛C类二等奖 全国级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3.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 xml:space="preserve">2018年11月  浙江省第十届大学生生命科学竞赛三等奖  省级  排名第2；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4.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2018年12月 第二届全国厕所大赛优秀奖 国家级 排名第1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5.2019年3月 论文：Sustainable synthesis of novel carbon microwires for the modification of a Ti mesh anode in bioelectrochemical systems 刊物：Science of the Total Environment 级别：SCI/TOP 排名第7、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.2019年5月  “挑战杯”大学生课外学术科技作品竞赛三等奖  省级  排名第1；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7.2019年6月  基于脱氮技术及智能调控软件开发 省级创新训练项目立项 排名第2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eastAsia="zh-CN"/>
              </w:rPr>
              <w:t>（请按照时间顺序排序）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</w:trPr>
        <w:tc>
          <w:tcPr>
            <w:tcW w:w="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283" w:right="283" w:bottom="283" w:left="283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6990"/>
    <w:rsid w:val="00016A51"/>
    <w:rsid w:val="001B5419"/>
    <w:rsid w:val="00415478"/>
    <w:rsid w:val="00486AD8"/>
    <w:rsid w:val="00627E31"/>
    <w:rsid w:val="00790923"/>
    <w:rsid w:val="0086210D"/>
    <w:rsid w:val="00963446"/>
    <w:rsid w:val="00AB3E09"/>
    <w:rsid w:val="00D60596"/>
    <w:rsid w:val="00D6391E"/>
    <w:rsid w:val="00ED7F1E"/>
    <w:rsid w:val="00FD141F"/>
    <w:rsid w:val="01776990"/>
    <w:rsid w:val="06277DAD"/>
    <w:rsid w:val="0713128C"/>
    <w:rsid w:val="0C160857"/>
    <w:rsid w:val="1CDF4153"/>
    <w:rsid w:val="1E236DE9"/>
    <w:rsid w:val="1F6308F9"/>
    <w:rsid w:val="24762002"/>
    <w:rsid w:val="2D4252EB"/>
    <w:rsid w:val="36F15A29"/>
    <w:rsid w:val="37FC0DC5"/>
    <w:rsid w:val="3C407228"/>
    <w:rsid w:val="427273DE"/>
    <w:rsid w:val="48A22823"/>
    <w:rsid w:val="553B59C1"/>
    <w:rsid w:val="59D05461"/>
    <w:rsid w:val="63163A33"/>
    <w:rsid w:val="64A05E9E"/>
    <w:rsid w:val="655A6AC8"/>
    <w:rsid w:val="6D535020"/>
    <w:rsid w:val="71C751A1"/>
    <w:rsid w:val="73E83DDB"/>
    <w:rsid w:val="7E1A321E"/>
    <w:rsid w:val="7FB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91"/>
    <w:basedOn w:val="5"/>
    <w:qFormat/>
    <w:uiPriority w:val="0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3">
    <w:name w:val="font101"/>
    <w:basedOn w:val="5"/>
    <w:qFormat/>
    <w:uiPriority w:val="0"/>
    <w:rPr>
      <w:rFonts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4">
    <w:name w:val="font7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2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GSP318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730</Words>
  <Characters>4167</Characters>
  <Lines>34</Lines>
  <Paragraphs>9</Paragraphs>
  <TotalTime>1</TotalTime>
  <ScaleCrop>false</ScaleCrop>
  <LinksUpToDate>false</LinksUpToDate>
  <CharactersWithSpaces>4888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2018-06-28T06:58:00Z</dcterms:created>
  <dc:creator> - 法哥zjgsu</dc:creator>
  <cp:lastModifiedBy>妞妞很丑又很笨</cp:lastModifiedBy>
  <cp:lastPrinted>2019-06-21T09:28:00Z</cp:lastPrinted>
  <dcterms:modified xsi:type="dcterms:W3CDTF">2020-07-09T06:24:32Z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