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F0A4">
      <w:pPr>
        <w:widowControl/>
        <w:jc w:val="left"/>
        <w:rPr>
          <w:rFonts w:hint="eastAsia" w:ascii="黑体" w:hAnsi="黑体" w:eastAsia="黑体" w:cs="Calibri"/>
          <w:sz w:val="28"/>
          <w:szCs w:val="28"/>
        </w:rPr>
      </w:pPr>
      <w:r>
        <w:rPr>
          <w:rFonts w:hint="eastAsia" w:ascii="黑体" w:hAnsi="黑体" w:eastAsia="黑体" w:cs="Calibri"/>
          <w:sz w:val="28"/>
          <w:szCs w:val="28"/>
        </w:rPr>
        <w:t>附件3</w:t>
      </w:r>
    </w:p>
    <w:p w14:paraId="4329D4B0">
      <w:pPr>
        <w:widowControl/>
        <w:spacing w:line="560" w:lineRule="exact"/>
        <w:jc w:val="center"/>
        <w:rPr>
          <w:rFonts w:hint="eastAsia" w:ascii="方正小标宋简体" w:hAnsi="new" w:eastAsia="方正小标宋简体" w:cs="仿宋_GB2312"/>
          <w:sz w:val="32"/>
          <w:szCs w:val="32"/>
        </w:rPr>
      </w:pPr>
      <w:r>
        <w:rPr>
          <w:rFonts w:hint="eastAsia" w:ascii="方正小标宋简体" w:hAnsi="new" w:eastAsia="方正小标宋简体" w:cs="仿宋_GB2312"/>
          <w:sz w:val="32"/>
          <w:szCs w:val="32"/>
          <w:lang w:val="en-US" w:eastAsia="zh-CN"/>
        </w:rPr>
        <w:t>2025年浙江工商大学</w:t>
      </w:r>
      <w:r>
        <w:rPr>
          <w:rFonts w:hint="eastAsia" w:ascii="方正小标宋简体" w:hAnsi="new" w:eastAsia="方正小标宋简体" w:cs="仿宋_GB2312"/>
          <w:sz w:val="32"/>
          <w:szCs w:val="32"/>
        </w:rPr>
        <w:t>科学道德和学风建设论坛</w:t>
      </w:r>
    </w:p>
    <w:p w14:paraId="01BB9A80">
      <w:pPr>
        <w:widowControl/>
        <w:spacing w:line="560" w:lineRule="exact"/>
        <w:jc w:val="center"/>
        <w:rPr>
          <w:rFonts w:hint="eastAsia" w:ascii="方正小标宋简体" w:hAnsi="new" w:eastAsia="方正小标宋简体" w:cs="仿宋_GB2312"/>
          <w:sz w:val="32"/>
          <w:szCs w:val="32"/>
        </w:rPr>
      </w:pPr>
      <w:r>
        <w:rPr>
          <w:rFonts w:hint="eastAsia" w:ascii="方正小标宋简体" w:hAnsi="new" w:eastAsia="方正小标宋简体" w:cs="仿宋_GB2312"/>
          <w:sz w:val="32"/>
          <w:szCs w:val="32"/>
        </w:rPr>
        <w:t>“研究生创新实践之星”推荐表</w:t>
      </w:r>
      <w:bookmarkStart w:id="0" w:name="_GoBack"/>
      <w:bookmarkEnd w:id="0"/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69"/>
        <w:gridCol w:w="1243"/>
        <w:gridCol w:w="1243"/>
        <w:gridCol w:w="1243"/>
        <w:gridCol w:w="1247"/>
        <w:gridCol w:w="1535"/>
      </w:tblGrid>
      <w:tr w14:paraId="3C98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18" w:type="dxa"/>
            <w:noWrap w:val="0"/>
            <w:vAlign w:val="center"/>
          </w:tcPr>
          <w:p w14:paraId="53E8249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1069" w:type="dxa"/>
            <w:noWrap w:val="0"/>
            <w:vAlign w:val="center"/>
          </w:tcPr>
          <w:p w14:paraId="77C1395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DD6348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   别</w:t>
            </w:r>
          </w:p>
        </w:tc>
        <w:tc>
          <w:tcPr>
            <w:tcW w:w="1243" w:type="dxa"/>
            <w:noWrap w:val="0"/>
            <w:vAlign w:val="center"/>
          </w:tcPr>
          <w:p w14:paraId="26F4037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C1C5E4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247" w:type="dxa"/>
            <w:noWrap w:val="0"/>
            <w:vAlign w:val="center"/>
          </w:tcPr>
          <w:p w14:paraId="6BD9AE6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vMerge w:val="restart"/>
            <w:noWrap w:val="0"/>
            <w:vAlign w:val="center"/>
          </w:tcPr>
          <w:p w14:paraId="44C9442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F3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18" w:type="dxa"/>
            <w:noWrap w:val="0"/>
            <w:vAlign w:val="center"/>
          </w:tcPr>
          <w:p w14:paraId="34AA67A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籍   贯</w:t>
            </w:r>
          </w:p>
        </w:tc>
        <w:tc>
          <w:tcPr>
            <w:tcW w:w="1069" w:type="dxa"/>
            <w:noWrap w:val="0"/>
            <w:vAlign w:val="center"/>
          </w:tcPr>
          <w:p w14:paraId="52D2F80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1C915A5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   族</w:t>
            </w:r>
          </w:p>
        </w:tc>
        <w:tc>
          <w:tcPr>
            <w:tcW w:w="1243" w:type="dxa"/>
            <w:noWrap w:val="0"/>
            <w:vAlign w:val="center"/>
          </w:tcPr>
          <w:p w14:paraId="1A79889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2E5772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247" w:type="dxa"/>
            <w:noWrap w:val="0"/>
            <w:vAlign w:val="center"/>
          </w:tcPr>
          <w:p w14:paraId="6F90B09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 w14:paraId="63F8803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4A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418" w:type="dxa"/>
            <w:noWrap w:val="0"/>
            <w:vAlign w:val="center"/>
          </w:tcPr>
          <w:p w14:paraId="02A0208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学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校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215F596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919D89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   院</w:t>
            </w:r>
          </w:p>
        </w:tc>
        <w:tc>
          <w:tcPr>
            <w:tcW w:w="2490" w:type="dxa"/>
            <w:gridSpan w:val="2"/>
            <w:noWrap w:val="0"/>
            <w:vAlign w:val="center"/>
          </w:tcPr>
          <w:p w14:paraId="397E96B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 w14:paraId="734FC81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F03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1418" w:type="dxa"/>
            <w:noWrap w:val="0"/>
            <w:vAlign w:val="center"/>
          </w:tcPr>
          <w:p w14:paraId="5F76A15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在读学历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359C712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28585A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   业</w:t>
            </w:r>
          </w:p>
        </w:tc>
        <w:tc>
          <w:tcPr>
            <w:tcW w:w="2490" w:type="dxa"/>
            <w:gridSpan w:val="2"/>
            <w:noWrap w:val="0"/>
            <w:vAlign w:val="center"/>
          </w:tcPr>
          <w:p w14:paraId="47475E2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 w14:paraId="1E8D429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9B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noWrap w:val="0"/>
            <w:vAlign w:val="center"/>
          </w:tcPr>
          <w:p w14:paraId="3CE73DF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3F8F9F2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11BCC1D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4025" w:type="dxa"/>
            <w:gridSpan w:val="3"/>
            <w:noWrap w:val="0"/>
            <w:vAlign w:val="center"/>
          </w:tcPr>
          <w:p w14:paraId="2B653EC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18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18" w:type="dxa"/>
            <w:noWrap w:val="0"/>
            <w:vAlign w:val="center"/>
          </w:tcPr>
          <w:p w14:paraId="33A3D9D8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推荐单位</w:t>
            </w:r>
          </w:p>
        </w:tc>
        <w:tc>
          <w:tcPr>
            <w:tcW w:w="758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7F9AE54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EBB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418" w:type="dxa"/>
            <w:noWrap w:val="0"/>
            <w:vAlign w:val="center"/>
          </w:tcPr>
          <w:p w14:paraId="07892425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学术创新成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果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简介</w:t>
            </w:r>
          </w:p>
          <w:p w14:paraId="1A9D38A1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（不超过1000字）</w:t>
            </w:r>
          </w:p>
        </w:tc>
        <w:tc>
          <w:tcPr>
            <w:tcW w:w="758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11A2FA1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（包括学术论文发表、专利申请、科技创新及学科竞赛获奖、学术著作编写、参与科研项目及获奖、参加国内外学术会议、社会服务等方面成果简介）</w:t>
            </w:r>
          </w:p>
          <w:p w14:paraId="40239A47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3D9E7B0F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2C2A4807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1466CF8E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30C92524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5B0E7259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6AFF9B72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55D0A69E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6D526B33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2C89D743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462E469C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518BE737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7B83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</w:trPr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7F912F58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个人陈述</w:t>
            </w:r>
          </w:p>
          <w:p w14:paraId="1100D2C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（不超过1000字）</w:t>
            </w:r>
          </w:p>
        </w:tc>
        <w:tc>
          <w:tcPr>
            <w:tcW w:w="7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9F87C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（包括个人学术创新、实践历程和成长感悟）</w:t>
            </w:r>
          </w:p>
          <w:p w14:paraId="343C5C8B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309AC5DD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01B34DCC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5D110180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41631AAF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0B60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69F37A25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导师意见</w:t>
            </w:r>
          </w:p>
        </w:tc>
        <w:tc>
          <w:tcPr>
            <w:tcW w:w="7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8327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1F96DB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58FB5A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1142AA2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0C1F8E3"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签名（盖章）                 </w:t>
            </w:r>
          </w:p>
          <w:p w14:paraId="57957CA9">
            <w:pPr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     月    日</w:t>
            </w:r>
          </w:p>
        </w:tc>
      </w:tr>
      <w:tr w14:paraId="4B57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2F81EB22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推荐单位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D31D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C632FBC"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签名（盖章）                 </w:t>
            </w:r>
          </w:p>
          <w:p w14:paraId="4B12C581">
            <w:pPr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     月    日</w:t>
            </w:r>
          </w:p>
        </w:tc>
      </w:tr>
    </w:tbl>
    <w:p w14:paraId="7B646C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ew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A78A9"/>
    <w:rsid w:val="55EA78A9"/>
    <w:rsid w:val="794A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2025-05-12T01:41:00Z</dcterms:created>
  <dc:creator>Vincent</dc:creator>
  <cp:lastModifiedBy>Vincent</cp:lastModifiedBy>
  <dcterms:modified xsi:type="dcterms:W3CDTF">2025-05-12T01:41:45Z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350A05CBE0D641CC920B5B4125231937_11</vt:lpwstr>
  </property>
  <property fmtid="{D5CDD505-2E9C-101B-9397-08002B2CF9AE}" pid="4" name="KSOTemplateDocerSaveRecord">
    <vt:lpwstr>eyJoZGlkIjoiZmJjMmNjYmFjNDkyNjlhNDE3YWViOTIwYzViZTllMjYiLCJ1c2VySWQiOiIyMDcyMDU2ODUifQ==</vt:lpwstr>
  </property>
</Properties>
</file>