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2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浙江工商大学第十二届“希望杯”大学生创业大赛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（创业实践挑战赛）</w:t>
      </w: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>
      <w:pPr>
        <w:ind w:firstLine="2394" w:firstLineChars="900"/>
        <w:rPr>
          <w:sz w:val="28"/>
          <w:u w:val="single"/>
        </w:rPr>
      </w:pPr>
    </w:p>
    <w:p/>
    <w:p/>
    <w:p/>
    <w:p/>
    <w:p/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二○一九年五月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、《作品申报书》应上交书面打印稿一式一份和电子文档一份；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、打印稿和电子文档都应有完整的各项意见、签名和公章；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名以上专家（其中1名应为非高校的相关领域专家学者、企业家、风险投资界人士、青年创业典型等）的推荐意见，推荐意见是评审的重要依据。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、《作品申报书》打印统一使用</w:t>
      </w:r>
      <w:r>
        <w:rPr>
          <w:rFonts w:ascii="仿宋_GB2312" w:hAnsi="宋体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、作品简介不少于</w:t>
      </w:r>
      <w:r>
        <w:rPr>
          <w:rFonts w:ascii="仿宋_GB2312" w:hAnsi="宋体" w:eastAsia="仿宋_GB2312"/>
          <w:sz w:val="28"/>
          <w:szCs w:val="28"/>
        </w:rPr>
        <w:t>3000</w:t>
      </w:r>
      <w:r>
        <w:rPr>
          <w:rFonts w:hint="eastAsia" w:ascii="仿宋_GB2312" w:hAnsi="宋体" w:eastAsia="仿宋_GB2312"/>
          <w:sz w:val="28"/>
          <w:szCs w:val="28"/>
        </w:rPr>
        <w:t>字，不多于</w:t>
      </w:r>
      <w:r>
        <w:rPr>
          <w:rFonts w:ascii="仿宋_GB2312" w:hAnsi="宋体" w:eastAsia="仿宋_GB2312"/>
          <w:sz w:val="28"/>
          <w:szCs w:val="28"/>
        </w:rPr>
        <w:t>5000</w:t>
      </w:r>
      <w:r>
        <w:rPr>
          <w:rFonts w:hint="eastAsia" w:ascii="仿宋_GB2312" w:hAnsi="宋体" w:eastAsia="仿宋_GB2312"/>
          <w:sz w:val="28"/>
          <w:szCs w:val="28"/>
        </w:rPr>
        <w:t>字，可填入表内，也可将电子版附后。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、毕业五年内（时间截止至大赛终审决赛的当年</w:t>
      </w:r>
      <w:r>
        <w:rPr>
          <w:rFonts w:ascii="仿宋_GB2312" w:hAnsi="宋体" w:eastAsia="仿宋_GB2312"/>
          <w:sz w:val="28"/>
          <w:szCs w:val="28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日）的专科生、本科生、硕士研究生和博士研究生可代表原所在高校参加创业实践挑战赛（需提供毕业证证明，仅可代表最高学历颁发高校参赛，复印件装订在纸质作品中）。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left"/>
        <w:outlineLvl w:val="0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4"/>
        <w:tblW w:w="93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390" w:type="dxa"/>
            <w:gridSpan w:val="8"/>
            <w:vAlign w:val="center"/>
          </w:tcPr>
          <w:p>
            <w:pPr>
              <w:ind w:firstLine="339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（注：若非在校生，请提供毕业证证明。）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  <w:p>
            <w:pPr>
              <w:ind w:firstLine="3616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说明：作品简介不少于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bookmarkStart w:id="0" w:name="_GoBack"/>
      <w:bookmarkEnd w:id="0"/>
      <w:r>
        <w:rPr>
          <w:rFonts w:ascii="仿宋_GB2312" w:eastAsia="仿宋_GB2312"/>
          <w:sz w:val="28"/>
        </w:rPr>
        <w:t>000</w:t>
      </w:r>
      <w:r>
        <w:rPr>
          <w:rFonts w:hint="eastAsia" w:ascii="仿宋_GB2312" w:eastAsia="仿宋_GB2312"/>
          <w:sz w:val="28"/>
        </w:rPr>
        <w:t>字，不超过</w:t>
      </w:r>
      <w:r>
        <w:rPr>
          <w:rFonts w:ascii="仿宋_GB2312" w:eastAsia="仿宋_GB2312"/>
          <w:sz w:val="28"/>
        </w:rPr>
        <w:t>5000</w:t>
      </w:r>
      <w:r>
        <w:rPr>
          <w:rFonts w:hint="eastAsia" w:ascii="仿宋_GB2312" w:eastAsia="仿宋_GB2312"/>
          <w:sz w:val="28"/>
        </w:rPr>
        <w:t>字。</w:t>
      </w:r>
    </w:p>
    <w:tbl>
      <w:tblPr>
        <w:tblStyle w:val="4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产品描述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技术支撑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市场前景收益预测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outlineLvl w:val="0"/>
        <w:rPr>
          <w:rFonts w:ascii="黑体" w:eastAsia="黑体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4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该作品获得校级立项：一般立项□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重点立项□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tabs>
          <w:tab w:val="left" w:pos="780"/>
        </w:tabs>
      </w:pPr>
    </w:p>
    <w:p/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75"/>
    <w:rsid w:val="000412E2"/>
    <w:rsid w:val="000446A4"/>
    <w:rsid w:val="00205F0A"/>
    <w:rsid w:val="00210C5C"/>
    <w:rsid w:val="00262432"/>
    <w:rsid w:val="00381375"/>
    <w:rsid w:val="00390188"/>
    <w:rsid w:val="00396CC5"/>
    <w:rsid w:val="003D7A3A"/>
    <w:rsid w:val="004A166E"/>
    <w:rsid w:val="004A7E77"/>
    <w:rsid w:val="00540386"/>
    <w:rsid w:val="00597FFB"/>
    <w:rsid w:val="005E7437"/>
    <w:rsid w:val="00616A01"/>
    <w:rsid w:val="00646F06"/>
    <w:rsid w:val="006B76F8"/>
    <w:rsid w:val="007E765D"/>
    <w:rsid w:val="00851054"/>
    <w:rsid w:val="008B2227"/>
    <w:rsid w:val="009523C2"/>
    <w:rsid w:val="00954799"/>
    <w:rsid w:val="00980C83"/>
    <w:rsid w:val="009C26A8"/>
    <w:rsid w:val="009C6AF4"/>
    <w:rsid w:val="009F519B"/>
    <w:rsid w:val="00A52583"/>
    <w:rsid w:val="00A82870"/>
    <w:rsid w:val="00AB2D0B"/>
    <w:rsid w:val="00AD23B3"/>
    <w:rsid w:val="00AE02EE"/>
    <w:rsid w:val="00B83215"/>
    <w:rsid w:val="00C0496C"/>
    <w:rsid w:val="00C13238"/>
    <w:rsid w:val="00C62251"/>
    <w:rsid w:val="00C73CF5"/>
    <w:rsid w:val="00C867AA"/>
    <w:rsid w:val="00D129F0"/>
    <w:rsid w:val="00D24A34"/>
    <w:rsid w:val="00D47239"/>
    <w:rsid w:val="00E26BF8"/>
    <w:rsid w:val="00EA56B6"/>
    <w:rsid w:val="00F87FA8"/>
    <w:rsid w:val="0B3837F1"/>
    <w:rsid w:val="304B5144"/>
    <w:rsid w:val="56463A8F"/>
    <w:rsid w:val="6D2776A6"/>
    <w:rsid w:val="79212DE6"/>
    <w:rsid w:val="7DB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3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字符"/>
    <w:link w:val="3"/>
    <w:semiHidden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186</Words>
  <Characters>1066</Characters>
  <Lines>8</Lines>
  <Paragraphs>2</Paragraphs>
  <TotalTime>5</TotalTime>
  <ScaleCrop>false</ScaleCrop>
  <LinksUpToDate>false</LinksUpToDate>
  <CharactersWithSpaces>1250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2015-06-01T11:48:00Z</dcterms:created>
  <dc:creator>sam</dc:creator>
  <cp:lastModifiedBy>张华</cp:lastModifiedBy>
  <dcterms:modified xsi:type="dcterms:W3CDTF">2019-05-21T02:22:21Z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