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照片采集标准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（1）背景要求：背景布选取蓝色或白色。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（2）成像要求：采集的图像大小为192X143（高X宽）。不能是翻拍已打印的照片，或扫描已打印的照片，照片不得带有黑、白色边框。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（3）文件格式要求：要求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存储为JPG格式，图像文件名为*.JPG，其中*为考生学号。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（4）尺寸要求：不得大于200KB。</w:t>
      </w:r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46513"/>
    <w:rsid w:val="38E77CB1"/>
    <w:rsid w:val="3BA4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2020-09-23T06:07:00Z</dcterms:created>
  <dc:creator>Administrator</dc:creator>
  <cp:lastModifiedBy>澰&amp;坏坏de「流氓小子」</cp:lastModifiedBy>
  <dcterms:modified xsi:type="dcterms:W3CDTF">2020-09-24T13:40:33Z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